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9D" w:rsidRDefault="0081109D" w:rsidP="00FD6C67">
      <w:pPr>
        <w:pStyle w:val="Betarp"/>
        <w:spacing w:line="360" w:lineRule="auto"/>
        <w:jc w:val="center"/>
        <w:rPr>
          <w:b/>
        </w:rPr>
      </w:pPr>
    </w:p>
    <w:p w:rsidR="005D4433" w:rsidRPr="00FD6C67" w:rsidRDefault="005D4433" w:rsidP="00FD6C67">
      <w:pPr>
        <w:pStyle w:val="Betarp"/>
        <w:spacing w:line="360" w:lineRule="auto"/>
        <w:jc w:val="center"/>
        <w:rPr>
          <w:b/>
        </w:rPr>
      </w:pPr>
      <w:r w:rsidRPr="00FD6C67">
        <w:rPr>
          <w:b/>
        </w:rPr>
        <w:t>IX SKYRIUS</w:t>
      </w:r>
    </w:p>
    <w:p w:rsidR="005D4433" w:rsidRDefault="005D4433" w:rsidP="00FD6C67">
      <w:pPr>
        <w:pStyle w:val="Betarp"/>
        <w:jc w:val="center"/>
        <w:rPr>
          <w:b/>
        </w:rPr>
      </w:pPr>
      <w:r w:rsidRPr="00FD6C67">
        <w:rPr>
          <w:b/>
        </w:rPr>
        <w:t>STRATEGIJOS REALIZAVIMO VERTINIMAS</w:t>
      </w:r>
    </w:p>
    <w:p w:rsidR="005D4433" w:rsidRPr="00FD6C67" w:rsidRDefault="005D4433" w:rsidP="00FD6C67">
      <w:pPr>
        <w:pStyle w:val="Betarp"/>
        <w:jc w:val="cente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2410"/>
        <w:gridCol w:w="2409"/>
        <w:gridCol w:w="1276"/>
        <w:gridCol w:w="1134"/>
        <w:gridCol w:w="1134"/>
        <w:gridCol w:w="1276"/>
      </w:tblGrid>
      <w:tr w:rsidR="005D4433" w:rsidTr="00DC1200">
        <w:tc>
          <w:tcPr>
            <w:tcW w:w="15701" w:type="dxa"/>
            <w:gridSpan w:val="9"/>
          </w:tcPr>
          <w:p w:rsidR="005D4433" w:rsidRPr="00DC1200" w:rsidRDefault="005D4433" w:rsidP="00DC1200">
            <w:pPr>
              <w:jc w:val="both"/>
              <w:rPr>
                <w:color w:val="000000"/>
                <w:sz w:val="20"/>
                <w:szCs w:val="20"/>
              </w:rPr>
            </w:pPr>
            <w:r w:rsidRPr="00DC1200">
              <w:rPr>
                <w:b/>
                <w:sz w:val="20"/>
                <w:szCs w:val="20"/>
              </w:rPr>
              <w:t xml:space="preserve">1 tikslas – </w:t>
            </w:r>
            <w:r w:rsidRPr="00DC1200">
              <w:rPr>
                <w:b/>
                <w:color w:val="000000"/>
                <w:sz w:val="20"/>
                <w:szCs w:val="20"/>
              </w:rPr>
              <w:t>Siekti aukštesnės ugdymo kokybės, modernizuojant ugdymo turinį, sudarant sąlygas kiekvieno mokinio socialinės-emocinės raiškos pažangai.</w:t>
            </w:r>
          </w:p>
          <w:p w:rsidR="005D4433" w:rsidRPr="00DC1200" w:rsidRDefault="005D4433" w:rsidP="002708C1">
            <w:pPr>
              <w:rPr>
                <w:b/>
                <w:sz w:val="20"/>
                <w:szCs w:val="20"/>
              </w:rPr>
            </w:pPr>
          </w:p>
        </w:tc>
      </w:tr>
      <w:tr w:rsidR="005D4433" w:rsidRPr="00BD6DA0" w:rsidTr="00DC1200">
        <w:trPr>
          <w:trHeight w:val="441"/>
        </w:trPr>
        <w:tc>
          <w:tcPr>
            <w:tcW w:w="1668" w:type="dxa"/>
            <w:vMerge w:val="restart"/>
            <w:vAlign w:val="center"/>
          </w:tcPr>
          <w:p w:rsidR="005D4433" w:rsidRPr="00DC1200" w:rsidRDefault="005D4433" w:rsidP="00DC1200">
            <w:pPr>
              <w:jc w:val="center"/>
              <w:rPr>
                <w:sz w:val="20"/>
                <w:szCs w:val="20"/>
              </w:rPr>
            </w:pPr>
          </w:p>
        </w:tc>
        <w:tc>
          <w:tcPr>
            <w:tcW w:w="1984" w:type="dxa"/>
            <w:vMerge w:val="restart"/>
            <w:vAlign w:val="center"/>
          </w:tcPr>
          <w:p w:rsidR="005D4433" w:rsidRPr="00DC1200" w:rsidRDefault="005D4433" w:rsidP="00DC1200">
            <w:pPr>
              <w:jc w:val="center"/>
              <w:rPr>
                <w:sz w:val="20"/>
                <w:szCs w:val="20"/>
              </w:rPr>
            </w:pPr>
            <w:r w:rsidRPr="00DC1200">
              <w:rPr>
                <w:sz w:val="20"/>
                <w:szCs w:val="20"/>
              </w:rPr>
              <w:t>Planuotas rezultatas</w:t>
            </w:r>
          </w:p>
        </w:tc>
        <w:tc>
          <w:tcPr>
            <w:tcW w:w="7229" w:type="dxa"/>
            <w:gridSpan w:val="3"/>
            <w:vAlign w:val="center"/>
          </w:tcPr>
          <w:p w:rsidR="005D4433" w:rsidRPr="00DC1200" w:rsidRDefault="005D4433" w:rsidP="00DC1200">
            <w:pPr>
              <w:jc w:val="center"/>
              <w:rPr>
                <w:sz w:val="20"/>
                <w:szCs w:val="20"/>
              </w:rPr>
            </w:pPr>
            <w:r w:rsidRPr="00DC1200">
              <w:rPr>
                <w:sz w:val="20"/>
                <w:szCs w:val="20"/>
              </w:rPr>
              <w:t>Pasiektas rezultatas</w:t>
            </w:r>
          </w:p>
        </w:tc>
        <w:tc>
          <w:tcPr>
            <w:tcW w:w="1276" w:type="dxa"/>
            <w:vMerge w:val="restart"/>
            <w:vAlign w:val="center"/>
          </w:tcPr>
          <w:p w:rsidR="005D4433" w:rsidRPr="00DC1200" w:rsidRDefault="005D4433" w:rsidP="00DC1200">
            <w:pPr>
              <w:jc w:val="center"/>
              <w:rPr>
                <w:sz w:val="20"/>
                <w:szCs w:val="20"/>
              </w:rPr>
            </w:pPr>
            <w:r w:rsidRPr="00DC1200">
              <w:rPr>
                <w:sz w:val="20"/>
                <w:szCs w:val="20"/>
              </w:rPr>
              <w:t>Planuoti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Panaudoti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Planuota įgyvendinti (data)</w:t>
            </w:r>
          </w:p>
        </w:tc>
        <w:tc>
          <w:tcPr>
            <w:tcW w:w="1276" w:type="dxa"/>
            <w:vMerge w:val="restart"/>
            <w:vAlign w:val="center"/>
          </w:tcPr>
          <w:p w:rsidR="005D4433" w:rsidRPr="00DC1200" w:rsidRDefault="005D4433" w:rsidP="00DC1200">
            <w:pPr>
              <w:jc w:val="center"/>
              <w:rPr>
                <w:sz w:val="20"/>
                <w:szCs w:val="20"/>
              </w:rPr>
            </w:pPr>
            <w:r w:rsidRPr="00DC1200">
              <w:rPr>
                <w:sz w:val="20"/>
                <w:szCs w:val="20"/>
              </w:rPr>
              <w:t>Įgyvendinta (data)</w:t>
            </w:r>
          </w:p>
        </w:tc>
      </w:tr>
      <w:tr w:rsidR="005D4433" w:rsidRPr="00BD6DA0" w:rsidTr="00DC1200">
        <w:trPr>
          <w:trHeight w:val="258"/>
        </w:trPr>
        <w:tc>
          <w:tcPr>
            <w:tcW w:w="1668" w:type="dxa"/>
            <w:vMerge/>
          </w:tcPr>
          <w:p w:rsidR="005D4433" w:rsidRPr="00DC1200" w:rsidRDefault="005D4433" w:rsidP="002708C1">
            <w:pPr>
              <w:rPr>
                <w:sz w:val="20"/>
                <w:szCs w:val="20"/>
              </w:rPr>
            </w:pPr>
          </w:p>
        </w:tc>
        <w:tc>
          <w:tcPr>
            <w:tcW w:w="1984" w:type="dxa"/>
            <w:vMerge/>
          </w:tcPr>
          <w:p w:rsidR="005D4433" w:rsidRPr="00DC1200" w:rsidRDefault="005D4433" w:rsidP="002708C1">
            <w:pPr>
              <w:rPr>
                <w:sz w:val="20"/>
                <w:szCs w:val="20"/>
              </w:rPr>
            </w:pPr>
          </w:p>
        </w:tc>
        <w:tc>
          <w:tcPr>
            <w:tcW w:w="2410" w:type="dxa"/>
            <w:vAlign w:val="center"/>
          </w:tcPr>
          <w:p w:rsidR="005D4433" w:rsidRPr="00DC1200" w:rsidRDefault="005D4433" w:rsidP="00DC1200">
            <w:pPr>
              <w:jc w:val="center"/>
              <w:rPr>
                <w:sz w:val="16"/>
                <w:szCs w:val="16"/>
              </w:rPr>
            </w:pPr>
            <w:r w:rsidRPr="00DC1200">
              <w:rPr>
                <w:sz w:val="16"/>
                <w:szCs w:val="16"/>
              </w:rPr>
              <w:t>Per tarpinį matavimą 2016 m.</w:t>
            </w:r>
          </w:p>
        </w:tc>
        <w:tc>
          <w:tcPr>
            <w:tcW w:w="2410" w:type="dxa"/>
            <w:vAlign w:val="center"/>
          </w:tcPr>
          <w:p w:rsidR="005D4433" w:rsidRPr="00DC1200" w:rsidRDefault="005D4433" w:rsidP="00DC1200">
            <w:pPr>
              <w:jc w:val="center"/>
              <w:rPr>
                <w:sz w:val="16"/>
                <w:szCs w:val="16"/>
              </w:rPr>
            </w:pPr>
            <w:r w:rsidRPr="00DC1200">
              <w:rPr>
                <w:sz w:val="16"/>
                <w:szCs w:val="16"/>
              </w:rPr>
              <w:t xml:space="preserve">Per </w:t>
            </w:r>
          </w:p>
          <w:p w:rsidR="005D4433" w:rsidRPr="00DC1200" w:rsidRDefault="005D4433" w:rsidP="00DC1200">
            <w:pPr>
              <w:jc w:val="center"/>
              <w:rPr>
                <w:sz w:val="16"/>
                <w:szCs w:val="16"/>
              </w:rPr>
            </w:pPr>
            <w:r w:rsidRPr="00DC1200">
              <w:rPr>
                <w:sz w:val="16"/>
                <w:szCs w:val="16"/>
              </w:rPr>
              <w:t>tarpinį matavimą 2017 m.</w:t>
            </w:r>
          </w:p>
        </w:tc>
        <w:tc>
          <w:tcPr>
            <w:tcW w:w="2409" w:type="dxa"/>
            <w:vAlign w:val="center"/>
          </w:tcPr>
          <w:p w:rsidR="005D4433" w:rsidRPr="00DC1200" w:rsidRDefault="005D4433" w:rsidP="00DC1200">
            <w:pPr>
              <w:jc w:val="center"/>
              <w:rPr>
                <w:sz w:val="16"/>
                <w:szCs w:val="16"/>
              </w:rPr>
            </w:pPr>
            <w:r w:rsidRPr="00DC1200">
              <w:rPr>
                <w:sz w:val="16"/>
                <w:szCs w:val="16"/>
              </w:rPr>
              <w:t>Per galutinį matavimą 2018 m.</w:t>
            </w:r>
          </w:p>
        </w:tc>
        <w:tc>
          <w:tcPr>
            <w:tcW w:w="1276" w:type="dxa"/>
            <w:vMerge/>
          </w:tcPr>
          <w:p w:rsidR="005D4433" w:rsidRPr="00DC1200" w:rsidRDefault="005D4433" w:rsidP="002708C1">
            <w:pPr>
              <w:rPr>
                <w:sz w:val="20"/>
                <w:szCs w:val="20"/>
              </w:rPr>
            </w:pPr>
          </w:p>
        </w:tc>
        <w:tc>
          <w:tcPr>
            <w:tcW w:w="1134" w:type="dxa"/>
            <w:vMerge/>
          </w:tcPr>
          <w:p w:rsidR="005D4433" w:rsidRPr="00DC1200" w:rsidRDefault="005D4433" w:rsidP="002708C1">
            <w:pPr>
              <w:rPr>
                <w:sz w:val="20"/>
                <w:szCs w:val="20"/>
              </w:rPr>
            </w:pPr>
          </w:p>
        </w:tc>
        <w:tc>
          <w:tcPr>
            <w:tcW w:w="1134" w:type="dxa"/>
            <w:vMerge/>
          </w:tcPr>
          <w:p w:rsidR="005D4433" w:rsidRPr="00DC1200" w:rsidRDefault="005D4433" w:rsidP="002708C1">
            <w:pPr>
              <w:rPr>
                <w:sz w:val="20"/>
                <w:szCs w:val="20"/>
              </w:rPr>
            </w:pPr>
          </w:p>
        </w:tc>
        <w:tc>
          <w:tcPr>
            <w:tcW w:w="1276" w:type="dxa"/>
            <w:vMerge/>
          </w:tcPr>
          <w:p w:rsidR="005D4433" w:rsidRPr="00DC1200" w:rsidRDefault="005D4433" w:rsidP="002708C1">
            <w:pPr>
              <w:rPr>
                <w:sz w:val="20"/>
                <w:szCs w:val="20"/>
              </w:rPr>
            </w:pPr>
          </w:p>
        </w:tc>
      </w:tr>
      <w:tr w:rsidR="005D4433" w:rsidTr="00DC1200">
        <w:tc>
          <w:tcPr>
            <w:tcW w:w="1668" w:type="dxa"/>
          </w:tcPr>
          <w:p w:rsidR="005D4433" w:rsidRPr="00DC1200" w:rsidRDefault="005D4433" w:rsidP="002708C1">
            <w:r w:rsidRPr="00DC1200">
              <w:rPr>
                <w:sz w:val="20"/>
                <w:szCs w:val="20"/>
              </w:rPr>
              <w:t>Uždavinys 1</w:t>
            </w:r>
          </w:p>
        </w:tc>
        <w:tc>
          <w:tcPr>
            <w:tcW w:w="1984" w:type="dxa"/>
          </w:tcPr>
          <w:p w:rsidR="005D4433" w:rsidRPr="00DC1200" w:rsidRDefault="005D4433" w:rsidP="002708C1">
            <w:pPr>
              <w:rPr>
                <w:sz w:val="20"/>
              </w:rPr>
            </w:pPr>
          </w:p>
        </w:tc>
        <w:tc>
          <w:tcPr>
            <w:tcW w:w="2410" w:type="dxa"/>
          </w:tcPr>
          <w:p w:rsidR="005D4433" w:rsidRPr="00DC1200" w:rsidRDefault="005D4433" w:rsidP="002708C1">
            <w:pPr>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276" w:type="dxa"/>
          </w:tcPr>
          <w:p w:rsidR="005D4433" w:rsidRPr="00DC1200" w:rsidRDefault="005D4433" w:rsidP="002708C1">
            <w:pPr>
              <w:rPr>
                <w:sz w:val="20"/>
              </w:rPr>
            </w:pPr>
          </w:p>
        </w:tc>
      </w:tr>
      <w:tr w:rsidR="005D4433" w:rsidTr="00DC1200">
        <w:tc>
          <w:tcPr>
            <w:tcW w:w="1668" w:type="dxa"/>
          </w:tcPr>
          <w:p w:rsidR="005D4433" w:rsidRPr="00DC1200" w:rsidRDefault="005D4433" w:rsidP="003C1081">
            <w:pPr>
              <w:jc w:val="both"/>
              <w:rPr>
                <w:b/>
                <w:sz w:val="20"/>
                <w:szCs w:val="20"/>
              </w:rPr>
            </w:pPr>
            <w:r w:rsidRPr="00DC1200">
              <w:rPr>
                <w:b/>
                <w:sz w:val="20"/>
                <w:szCs w:val="20"/>
              </w:rPr>
              <w:t xml:space="preserve">Parengti ir įgyvendinti teminės,  </w:t>
            </w:r>
            <w:proofErr w:type="spellStart"/>
            <w:r w:rsidRPr="00DC1200">
              <w:rPr>
                <w:b/>
                <w:sz w:val="20"/>
                <w:szCs w:val="20"/>
              </w:rPr>
              <w:t>tarpdalykinės</w:t>
            </w:r>
            <w:proofErr w:type="spellEnd"/>
            <w:r w:rsidRPr="00DC1200">
              <w:rPr>
                <w:b/>
                <w:sz w:val="20"/>
                <w:szCs w:val="20"/>
              </w:rPr>
              <w:t xml:space="preserve"> integracijos programas 5-8 klasėms.</w:t>
            </w:r>
          </w:p>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 Atlikti tyrimai padeda įvertinti esamą situaciją kuriant teminės integracijos programas 6-8 klasėms. </w:t>
            </w:r>
          </w:p>
          <w:p w:rsidR="005D4433" w:rsidRPr="00DC1200" w:rsidRDefault="005D4433" w:rsidP="003C1081">
            <w:pPr>
              <w:jc w:val="both"/>
              <w:rPr>
                <w:sz w:val="20"/>
                <w:szCs w:val="20"/>
              </w:rPr>
            </w:pPr>
          </w:p>
        </w:tc>
        <w:tc>
          <w:tcPr>
            <w:tcW w:w="2410" w:type="dxa"/>
          </w:tcPr>
          <w:p w:rsidR="005D4433" w:rsidRPr="00AB6754" w:rsidRDefault="005D4433" w:rsidP="003C1081">
            <w:pPr>
              <w:jc w:val="both"/>
              <w:rPr>
                <w:sz w:val="20"/>
                <w:szCs w:val="20"/>
              </w:rPr>
            </w:pPr>
            <w:r w:rsidRPr="00AB6754">
              <w:rPr>
                <w:bCs/>
                <w:sz w:val="20"/>
                <w:szCs w:val="20"/>
                <w:shd w:val="clear" w:color="auto" w:fill="FDFDFD"/>
              </w:rPr>
              <w:t>-Atliktas „Nuomonės apie integruo</w:t>
            </w:r>
            <w:r w:rsidR="00891716" w:rsidRPr="00AB6754">
              <w:rPr>
                <w:bCs/>
                <w:sz w:val="20"/>
                <w:szCs w:val="20"/>
                <w:shd w:val="clear" w:color="auto" w:fill="FDFDFD"/>
              </w:rPr>
              <w:t>to ugdymo pamokas 5-ose klasėse</w:t>
            </w:r>
            <w:r w:rsidRPr="00AB6754">
              <w:rPr>
                <w:bCs/>
                <w:sz w:val="20"/>
                <w:szCs w:val="20"/>
                <w:shd w:val="clear" w:color="auto" w:fill="FDFDFD"/>
              </w:rPr>
              <w:t xml:space="preserve"> taikant Tarptautinio </w:t>
            </w:r>
            <w:proofErr w:type="spellStart"/>
            <w:r w:rsidRPr="00AB6754">
              <w:rPr>
                <w:bCs/>
                <w:sz w:val="20"/>
                <w:szCs w:val="20"/>
                <w:shd w:val="clear" w:color="auto" w:fill="FDFDFD"/>
              </w:rPr>
              <w:t>bakalaureato</w:t>
            </w:r>
            <w:proofErr w:type="spellEnd"/>
            <w:r w:rsidRPr="00AB6754">
              <w:rPr>
                <w:bCs/>
                <w:sz w:val="20"/>
                <w:szCs w:val="20"/>
                <w:shd w:val="clear" w:color="auto" w:fill="FDFDFD"/>
              </w:rPr>
              <w:t xml:space="preserve"> principus“, tyrimas.</w:t>
            </w:r>
            <w:r w:rsidR="009F326A" w:rsidRPr="00AB6754">
              <w:rPr>
                <w:sz w:val="20"/>
                <w:szCs w:val="20"/>
              </w:rPr>
              <w:t xml:space="preserve"> Teigiamai vertinama tiek mokinių, tiek mokytojų. </w:t>
            </w:r>
          </w:p>
        </w:tc>
        <w:tc>
          <w:tcPr>
            <w:tcW w:w="2410" w:type="dxa"/>
          </w:tcPr>
          <w:p w:rsidR="005A7B1F" w:rsidRPr="00017FFC" w:rsidRDefault="005A7B1F" w:rsidP="005A7B1F">
            <w:pPr>
              <w:pStyle w:val="ListParagraph4"/>
              <w:spacing w:after="160"/>
              <w:ind w:left="0"/>
              <w:jc w:val="both"/>
              <w:rPr>
                <w:sz w:val="20"/>
                <w:szCs w:val="20"/>
              </w:rPr>
            </w:pPr>
            <w:r w:rsidRPr="00017FFC">
              <w:rPr>
                <w:sz w:val="20"/>
                <w:szCs w:val="20"/>
              </w:rPr>
              <w:t>-Atliktas tyrimas „Integruotų programų ta</w:t>
            </w:r>
            <w:r w:rsidR="00017FFC" w:rsidRPr="00017FFC">
              <w:rPr>
                <w:sz w:val="20"/>
                <w:szCs w:val="20"/>
              </w:rPr>
              <w:t>ikymas 5-6 klasėse“ parodė, kad</w:t>
            </w:r>
            <w:r w:rsidRPr="00017FFC">
              <w:rPr>
                <w:sz w:val="20"/>
                <w:szCs w:val="20"/>
              </w:rPr>
              <w:t xml:space="preserve"> 75 proc. apklausos dalyvių teigiamai įvertino teminės integracijos pamokas, </w:t>
            </w:r>
            <w:proofErr w:type="spellStart"/>
            <w:r w:rsidRPr="00017FFC">
              <w:rPr>
                <w:sz w:val="20"/>
                <w:szCs w:val="20"/>
              </w:rPr>
              <w:t>tarpdalykinės</w:t>
            </w:r>
            <w:proofErr w:type="spellEnd"/>
            <w:r w:rsidRPr="00017FFC">
              <w:rPr>
                <w:sz w:val="20"/>
                <w:szCs w:val="20"/>
              </w:rPr>
              <w:t xml:space="preserve"> integracijos programos padeda mokiniams jungti į visumą atskirus mokomuosius dalykus, jie gali pritaikyti savo žinias ir įgūdžius už įstaigos ribų. </w:t>
            </w:r>
          </w:p>
          <w:p w:rsidR="005A7B1F" w:rsidRPr="00017FFC" w:rsidRDefault="005A7B1F" w:rsidP="005A7B1F">
            <w:pPr>
              <w:pStyle w:val="ListParagraph4"/>
              <w:spacing w:after="160"/>
              <w:ind w:left="0"/>
              <w:jc w:val="both"/>
              <w:rPr>
                <w:sz w:val="20"/>
                <w:szCs w:val="20"/>
              </w:rPr>
            </w:pPr>
          </w:p>
          <w:p w:rsidR="005D4433" w:rsidRPr="00017FFC" w:rsidRDefault="005D4433" w:rsidP="005A7B1F">
            <w:pPr>
              <w:rPr>
                <w:sz w:val="20"/>
                <w:szCs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9B3BDD" w:rsidP="002708C1">
            <w:pPr>
              <w:rPr>
                <w:sz w:val="20"/>
              </w:rPr>
            </w:pPr>
            <w:r>
              <w:rPr>
                <w:sz w:val="20"/>
              </w:rPr>
              <w:t>2016</w:t>
            </w:r>
            <w:r w:rsidR="00060F39">
              <w:rPr>
                <w:sz w:val="20"/>
              </w:rPr>
              <w:t xml:space="preserve"> m.</w:t>
            </w:r>
          </w:p>
        </w:tc>
        <w:tc>
          <w:tcPr>
            <w:tcW w:w="1276" w:type="dxa"/>
          </w:tcPr>
          <w:p w:rsidR="005D4433" w:rsidRPr="00017FFC" w:rsidRDefault="005D4433" w:rsidP="00D60252">
            <w:pPr>
              <w:rPr>
                <w:sz w:val="20"/>
              </w:rPr>
            </w:pPr>
            <w:r w:rsidRPr="00017FFC">
              <w:rPr>
                <w:sz w:val="20"/>
              </w:rPr>
              <w:t>2016-06</w:t>
            </w:r>
            <w:r w:rsidR="005A7B1F" w:rsidRPr="00017FFC">
              <w:rPr>
                <w:sz w:val="20"/>
              </w:rPr>
              <w:t>,</w:t>
            </w:r>
          </w:p>
          <w:p w:rsidR="005A7B1F" w:rsidRPr="00017FFC" w:rsidRDefault="005A7B1F" w:rsidP="00D60252">
            <w:pPr>
              <w:rPr>
                <w:sz w:val="20"/>
              </w:rPr>
            </w:pPr>
            <w:r w:rsidRPr="00017FFC">
              <w:rPr>
                <w:sz w:val="20"/>
              </w:rPr>
              <w:t>2017-06</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 xml:space="preserve">- Darbo grupės modernizuoja ugdymo turinį, remdamosi </w:t>
            </w:r>
            <w:proofErr w:type="spellStart"/>
            <w:r w:rsidRPr="00DC1200">
              <w:rPr>
                <w:sz w:val="20"/>
                <w:szCs w:val="20"/>
              </w:rPr>
              <w:t>patyriminiu</w:t>
            </w:r>
            <w:proofErr w:type="spellEnd"/>
            <w:r w:rsidRPr="00DC1200">
              <w:rPr>
                <w:sz w:val="20"/>
                <w:szCs w:val="20"/>
              </w:rPr>
              <w:t xml:space="preserve"> teminiu mokymu.</w:t>
            </w:r>
          </w:p>
          <w:p w:rsidR="00CB1DD8" w:rsidRPr="00DC1200" w:rsidRDefault="00CB1DD8" w:rsidP="00CB1DD8">
            <w:pPr>
              <w:jc w:val="both"/>
              <w:rPr>
                <w:sz w:val="20"/>
                <w:szCs w:val="20"/>
              </w:rPr>
            </w:pPr>
          </w:p>
        </w:tc>
        <w:tc>
          <w:tcPr>
            <w:tcW w:w="2410" w:type="dxa"/>
          </w:tcPr>
          <w:p w:rsidR="00CB1DD8" w:rsidRPr="00DC1200" w:rsidRDefault="00CB1DD8" w:rsidP="00CB1DD8">
            <w:pPr>
              <w:jc w:val="both"/>
              <w:rPr>
                <w:sz w:val="20"/>
              </w:rPr>
            </w:pPr>
            <w:r>
              <w:rPr>
                <w:sz w:val="20"/>
                <w:szCs w:val="22"/>
              </w:rPr>
              <w:t>-</w:t>
            </w:r>
            <w:r w:rsidRPr="00AB6754">
              <w:rPr>
                <w:sz w:val="20"/>
                <w:szCs w:val="22"/>
              </w:rPr>
              <w:t xml:space="preserve">Parengtos </w:t>
            </w:r>
            <w:r w:rsidRPr="00AB6754">
              <w:rPr>
                <w:bCs/>
                <w:sz w:val="20"/>
                <w:szCs w:val="20"/>
                <w:shd w:val="clear" w:color="auto" w:fill="FDFDFD"/>
              </w:rPr>
              <w:t xml:space="preserve">ir įgyvendinamos integruoto ugdymo programos 5-6-ose klasėse, taikant Tarptautinio </w:t>
            </w:r>
            <w:proofErr w:type="spellStart"/>
            <w:r w:rsidRPr="00AB6754">
              <w:rPr>
                <w:bCs/>
                <w:sz w:val="20"/>
                <w:szCs w:val="20"/>
                <w:shd w:val="clear" w:color="auto" w:fill="FDFDFD"/>
              </w:rPr>
              <w:t>bakalaureato</w:t>
            </w:r>
            <w:proofErr w:type="spellEnd"/>
            <w:r w:rsidRPr="00AB6754">
              <w:rPr>
                <w:bCs/>
                <w:sz w:val="20"/>
                <w:szCs w:val="20"/>
                <w:shd w:val="clear" w:color="auto" w:fill="FDFDFD"/>
              </w:rPr>
              <w:t xml:space="preserve"> principus ir pristatytos Mokytojų tarybos posėdyje bei tėvų susirinkime.</w:t>
            </w:r>
            <w:r>
              <w:rPr>
                <w:bCs/>
                <w:color w:val="3A3A3A"/>
                <w:sz w:val="20"/>
                <w:szCs w:val="20"/>
                <w:shd w:val="clear" w:color="auto" w:fill="FDFDFD"/>
              </w:rPr>
              <w:t xml:space="preserve"> </w:t>
            </w:r>
          </w:p>
        </w:tc>
        <w:tc>
          <w:tcPr>
            <w:tcW w:w="2410" w:type="dxa"/>
          </w:tcPr>
          <w:p w:rsidR="00CB1DD8" w:rsidRPr="00017FFC" w:rsidRDefault="00CB1DD8" w:rsidP="00CB1DD8">
            <w:pPr>
              <w:jc w:val="both"/>
              <w:rPr>
                <w:sz w:val="20"/>
              </w:rPr>
            </w:pPr>
            <w:r w:rsidRPr="00017FFC">
              <w:rPr>
                <w:sz w:val="20"/>
                <w:szCs w:val="22"/>
              </w:rPr>
              <w:t>-Į</w:t>
            </w:r>
            <w:r w:rsidRPr="00017FFC">
              <w:rPr>
                <w:bCs/>
                <w:sz w:val="20"/>
                <w:szCs w:val="20"/>
                <w:shd w:val="clear" w:color="auto" w:fill="FDFDFD"/>
              </w:rPr>
              <w:t xml:space="preserve">gyvendinamos integruoto ugdymo programos 5-6-ose klasėse, taikant Tarptautinio </w:t>
            </w:r>
            <w:proofErr w:type="spellStart"/>
            <w:r w:rsidRPr="00017FFC">
              <w:rPr>
                <w:bCs/>
                <w:sz w:val="20"/>
                <w:szCs w:val="20"/>
                <w:shd w:val="clear" w:color="auto" w:fill="FDFDFD"/>
              </w:rPr>
              <w:t>bakalaureato</w:t>
            </w:r>
            <w:proofErr w:type="spellEnd"/>
            <w:r w:rsidRPr="00017FFC">
              <w:rPr>
                <w:bCs/>
                <w:sz w:val="20"/>
                <w:szCs w:val="20"/>
                <w:shd w:val="clear" w:color="auto" w:fill="FDFDFD"/>
              </w:rPr>
              <w:t xml:space="preserve"> principus parengtos programos 7 </w:t>
            </w:r>
            <w:proofErr w:type="spellStart"/>
            <w:r w:rsidRPr="00017FFC">
              <w:rPr>
                <w:bCs/>
                <w:sz w:val="20"/>
                <w:szCs w:val="20"/>
                <w:shd w:val="clear" w:color="auto" w:fill="FDFDFD"/>
              </w:rPr>
              <w:t>kl</w:t>
            </w:r>
            <w:proofErr w:type="spellEnd"/>
            <w:r w:rsidRPr="00017FFC">
              <w:rPr>
                <w:bCs/>
                <w:sz w:val="20"/>
                <w:szCs w:val="20"/>
                <w:shd w:val="clear" w:color="auto" w:fill="FDFDFD"/>
              </w:rPr>
              <w:t xml:space="preserve">., joms pritarta Metodinės tarybos posėdyje, pristatytos Mokytojų tarybos posėdyje </w:t>
            </w:r>
            <w:r w:rsidRPr="00017FFC">
              <w:rPr>
                <w:bCs/>
                <w:sz w:val="20"/>
                <w:szCs w:val="20"/>
                <w:shd w:val="clear" w:color="auto" w:fill="FDFDFD"/>
              </w:rPr>
              <w:lastRenderedPageBreak/>
              <w:t xml:space="preserve">bei tėvų susirinkime. </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r>
              <w:rPr>
                <w:sz w:val="20"/>
              </w:rPr>
              <w:t>2016 m.</w:t>
            </w:r>
          </w:p>
        </w:tc>
        <w:tc>
          <w:tcPr>
            <w:tcW w:w="1276" w:type="dxa"/>
          </w:tcPr>
          <w:p w:rsidR="00CB1DD8" w:rsidRPr="00017FFC" w:rsidRDefault="00CB1DD8" w:rsidP="00CB1DD8">
            <w:pPr>
              <w:rPr>
                <w:sz w:val="20"/>
              </w:rPr>
            </w:pPr>
            <w:r w:rsidRPr="00017FFC">
              <w:rPr>
                <w:sz w:val="20"/>
              </w:rPr>
              <w:t>2016-06, 2017-06, 12</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Formaliojo ir neformaliojo ugdymo integravimas didina mokinių įsiminimo kokybę, turi įtakos mokinių pasiekimams, saviraiškai, emocinei-socialinei brandai</w:t>
            </w:r>
          </w:p>
          <w:p w:rsidR="00CB1DD8" w:rsidRPr="00DC1200" w:rsidRDefault="00CB1DD8" w:rsidP="00CB1DD8">
            <w:pPr>
              <w:jc w:val="both"/>
              <w:rPr>
                <w:sz w:val="20"/>
                <w:szCs w:val="20"/>
              </w:rPr>
            </w:pPr>
          </w:p>
        </w:tc>
        <w:tc>
          <w:tcPr>
            <w:tcW w:w="2410" w:type="dxa"/>
          </w:tcPr>
          <w:p w:rsidR="00CB1DD8" w:rsidRPr="00155F7F" w:rsidRDefault="00CB1DD8" w:rsidP="00CB1DD8">
            <w:pPr>
              <w:jc w:val="both"/>
              <w:rPr>
                <w:sz w:val="20"/>
                <w:szCs w:val="20"/>
              </w:rPr>
            </w:pPr>
            <w:r>
              <w:rPr>
                <w:sz w:val="20"/>
                <w:szCs w:val="22"/>
              </w:rPr>
              <w:t xml:space="preserve">-Su Kauno Kolegijos </w:t>
            </w:r>
            <w:proofErr w:type="spellStart"/>
            <w:r>
              <w:rPr>
                <w:sz w:val="20"/>
                <w:szCs w:val="22"/>
              </w:rPr>
              <w:t>strudentais</w:t>
            </w:r>
            <w:proofErr w:type="spellEnd"/>
            <w:r>
              <w:rPr>
                <w:sz w:val="20"/>
                <w:szCs w:val="22"/>
              </w:rPr>
              <w:t xml:space="preserve"> bei dėstytojais  įgyvendintas projektas </w:t>
            </w:r>
            <w:r w:rsidRPr="00155F7F">
              <w:rPr>
                <w:sz w:val="20"/>
                <w:szCs w:val="20"/>
              </w:rPr>
              <w:t>„Idėjos praktiškai“</w:t>
            </w:r>
            <w:r>
              <w:rPr>
                <w:sz w:val="20"/>
                <w:szCs w:val="20"/>
              </w:rPr>
              <w:t>:</w:t>
            </w:r>
          </w:p>
          <w:p w:rsidR="00CB1DD8" w:rsidRDefault="00CB1DD8" w:rsidP="00CB1DD8">
            <w:pPr>
              <w:jc w:val="both"/>
              <w:rPr>
                <w:sz w:val="20"/>
              </w:rPr>
            </w:pPr>
            <w:r>
              <w:rPr>
                <w:sz w:val="20"/>
                <w:szCs w:val="22"/>
              </w:rPr>
              <w:t xml:space="preserve">įrengtos poilsio erdvės </w:t>
            </w:r>
            <w:proofErr w:type="spellStart"/>
            <w:r>
              <w:rPr>
                <w:sz w:val="20"/>
                <w:szCs w:val="22"/>
              </w:rPr>
              <w:t>foje</w:t>
            </w:r>
            <w:proofErr w:type="spellEnd"/>
            <w:r>
              <w:rPr>
                <w:sz w:val="20"/>
                <w:szCs w:val="22"/>
              </w:rPr>
              <w:t xml:space="preserve"> ir 3 aukšte. </w:t>
            </w:r>
          </w:p>
          <w:p w:rsidR="00CB1DD8" w:rsidRPr="009B3BDD" w:rsidRDefault="00CB1DD8" w:rsidP="00CB1DD8">
            <w:pPr>
              <w:jc w:val="both"/>
              <w:rPr>
                <w:sz w:val="20"/>
                <w:szCs w:val="20"/>
              </w:rPr>
            </w:pPr>
            <w:r>
              <w:rPr>
                <w:sz w:val="20"/>
                <w:szCs w:val="22"/>
              </w:rPr>
              <w:t>-Su LSU studentais įgyvendinti p</w:t>
            </w:r>
            <w:r w:rsidRPr="001D4C81">
              <w:rPr>
                <w:iCs/>
                <w:sz w:val="20"/>
                <w:szCs w:val="20"/>
              </w:rPr>
              <w:t>rojekt</w:t>
            </w:r>
            <w:r>
              <w:rPr>
                <w:iCs/>
                <w:sz w:val="20"/>
                <w:szCs w:val="20"/>
              </w:rPr>
              <w:t>ai</w:t>
            </w:r>
            <w:r w:rsidRPr="001D4C81">
              <w:rPr>
                <w:iCs/>
                <w:sz w:val="20"/>
                <w:szCs w:val="20"/>
              </w:rPr>
              <w:t xml:space="preserve"> „</w:t>
            </w:r>
            <w:proofErr w:type="spellStart"/>
            <w:r w:rsidRPr="001D4C81">
              <w:rPr>
                <w:iCs/>
                <w:sz w:val="20"/>
                <w:szCs w:val="20"/>
              </w:rPr>
              <w:t>Sveikatiada</w:t>
            </w:r>
            <w:proofErr w:type="spellEnd"/>
            <w:r w:rsidRPr="001D4C81">
              <w:rPr>
                <w:iCs/>
                <w:sz w:val="20"/>
                <w:szCs w:val="20"/>
              </w:rPr>
              <w:t>“ ir „Sveikatos pusryčių klubas“</w:t>
            </w:r>
            <w:r>
              <w:rPr>
                <w:iCs/>
                <w:sz w:val="20"/>
                <w:szCs w:val="20"/>
              </w:rPr>
              <w:t>,</w:t>
            </w:r>
            <w:r w:rsidRPr="001D4C81">
              <w:rPr>
                <w:iCs/>
                <w:sz w:val="20"/>
                <w:szCs w:val="20"/>
              </w:rPr>
              <w:t xml:space="preserve"> siekiant mokinių sveikos mitybos ir fizinio aktyvumo</w:t>
            </w:r>
            <w:r>
              <w:rPr>
                <w:iCs/>
                <w:sz w:val="20"/>
                <w:szCs w:val="20"/>
              </w:rPr>
              <w:t xml:space="preserve">. </w:t>
            </w:r>
          </w:p>
        </w:tc>
        <w:tc>
          <w:tcPr>
            <w:tcW w:w="2410" w:type="dxa"/>
          </w:tcPr>
          <w:p w:rsidR="00CB1DD8" w:rsidRPr="00017FFC" w:rsidRDefault="00D34971" w:rsidP="00017FFC">
            <w:pPr>
              <w:jc w:val="both"/>
              <w:rPr>
                <w:sz w:val="20"/>
              </w:rPr>
            </w:pPr>
            <w:r w:rsidRPr="00017FFC">
              <w:rPr>
                <w:sz w:val="20"/>
              </w:rPr>
              <w:t xml:space="preserve">- </w:t>
            </w:r>
            <w:r w:rsidR="009A269C" w:rsidRPr="00017FFC">
              <w:rPr>
                <w:sz w:val="20"/>
              </w:rPr>
              <w:t xml:space="preserve">Su Kauno Arkivyskupijos savanoriais </w:t>
            </w:r>
            <w:r w:rsidR="00A94B0F" w:rsidRPr="00017FFC">
              <w:rPr>
                <w:sz w:val="20"/>
              </w:rPr>
              <w:t xml:space="preserve">vyko </w:t>
            </w:r>
            <w:r w:rsidR="009A269C" w:rsidRPr="00017FFC">
              <w:rPr>
                <w:sz w:val="20"/>
              </w:rPr>
              <w:t>projektas „Aš esu vertas“.</w:t>
            </w:r>
          </w:p>
          <w:p w:rsidR="009A269C" w:rsidRPr="00017FFC" w:rsidRDefault="009A269C" w:rsidP="00017FFC">
            <w:pPr>
              <w:jc w:val="both"/>
              <w:rPr>
                <w:sz w:val="20"/>
                <w:szCs w:val="20"/>
              </w:rPr>
            </w:pPr>
            <w:r w:rsidRPr="00017FFC">
              <w:rPr>
                <w:sz w:val="20"/>
              </w:rPr>
              <w:t>-</w:t>
            </w:r>
            <w:proofErr w:type="spellStart"/>
            <w:r w:rsidR="00570A79" w:rsidRPr="00017FFC">
              <w:rPr>
                <w:sz w:val="20"/>
                <w:szCs w:val="20"/>
              </w:rPr>
              <w:t>Robotikos</w:t>
            </w:r>
            <w:proofErr w:type="spellEnd"/>
            <w:r w:rsidR="00570A79" w:rsidRPr="00017FFC">
              <w:rPr>
                <w:sz w:val="20"/>
                <w:szCs w:val="20"/>
              </w:rPr>
              <w:t xml:space="preserve"> akademijos komanda pristatė </w:t>
            </w:r>
            <w:proofErr w:type="spellStart"/>
            <w:r w:rsidR="00570A79" w:rsidRPr="00017FFC">
              <w:rPr>
                <w:sz w:val="20"/>
                <w:szCs w:val="20"/>
              </w:rPr>
              <w:t>robotikos</w:t>
            </w:r>
            <w:proofErr w:type="spellEnd"/>
            <w:r w:rsidR="00570A79" w:rsidRPr="00017FFC">
              <w:rPr>
                <w:sz w:val="20"/>
                <w:szCs w:val="20"/>
              </w:rPr>
              <w:t xml:space="preserve"> principus, kūrybos ir konstravimo galimybes</w:t>
            </w:r>
            <w:r w:rsidR="00D85397" w:rsidRPr="00017FFC">
              <w:rPr>
                <w:sz w:val="20"/>
                <w:szCs w:val="20"/>
              </w:rPr>
              <w:t>.</w:t>
            </w:r>
            <w:r w:rsidR="00570A79" w:rsidRPr="00017FFC">
              <w:rPr>
                <w:rFonts w:ascii="Trebuchet MS" w:hAnsi="Trebuchet MS" w:cs="Arial"/>
                <w:sz w:val="21"/>
                <w:szCs w:val="21"/>
              </w:rPr>
              <w:t xml:space="preserve"> </w:t>
            </w:r>
            <w:r w:rsidR="00D85397" w:rsidRPr="00017FFC">
              <w:rPr>
                <w:sz w:val="20"/>
                <w:szCs w:val="20"/>
              </w:rPr>
              <w:t>Progimnazijos komanda dalyvavo miesto ir regiono varžybose.</w:t>
            </w:r>
          </w:p>
          <w:p w:rsidR="00D85397" w:rsidRPr="00017FFC" w:rsidRDefault="00D85397" w:rsidP="00017FFC">
            <w:pPr>
              <w:jc w:val="both"/>
              <w:rPr>
                <w:sz w:val="20"/>
              </w:rPr>
            </w:pPr>
            <w:r w:rsidRPr="00017FFC">
              <w:rPr>
                <w:sz w:val="20"/>
                <w:szCs w:val="20"/>
              </w:rPr>
              <w:t xml:space="preserve">-Su </w:t>
            </w:r>
            <w:r w:rsidR="00E714C3" w:rsidRPr="00017FFC">
              <w:rPr>
                <w:sz w:val="20"/>
                <w:szCs w:val="20"/>
              </w:rPr>
              <w:t>Kauno profesinio mokymo centru vykdomas pilotinis projektas „Technologijų popietė technikos mokykloje“</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Default="00CB1DD8" w:rsidP="00CB1DD8">
            <w:pPr>
              <w:rPr>
                <w:sz w:val="20"/>
              </w:rPr>
            </w:pPr>
            <w:r>
              <w:rPr>
                <w:sz w:val="20"/>
              </w:rPr>
              <w:t>3000 EUR projekto lėšų,</w:t>
            </w:r>
          </w:p>
          <w:p w:rsidR="00CB1DD8" w:rsidRPr="00DC1200" w:rsidRDefault="00CB1DD8" w:rsidP="00CB1DD8">
            <w:pPr>
              <w:rPr>
                <w:sz w:val="20"/>
              </w:rPr>
            </w:pPr>
            <w:r>
              <w:rPr>
                <w:sz w:val="20"/>
              </w:rPr>
              <w:t xml:space="preserve">150 EUR </w:t>
            </w:r>
            <w:proofErr w:type="spellStart"/>
            <w:r>
              <w:rPr>
                <w:sz w:val="20"/>
              </w:rPr>
              <w:t>spec</w:t>
            </w:r>
            <w:proofErr w:type="spellEnd"/>
            <w:r>
              <w:rPr>
                <w:sz w:val="20"/>
              </w:rPr>
              <w:t xml:space="preserve">. lėšų </w:t>
            </w:r>
          </w:p>
        </w:tc>
        <w:tc>
          <w:tcPr>
            <w:tcW w:w="1134" w:type="dxa"/>
          </w:tcPr>
          <w:p w:rsidR="00CB1DD8" w:rsidRPr="00DC1200" w:rsidRDefault="00CB1DD8" w:rsidP="00CB1DD8">
            <w:pPr>
              <w:rPr>
                <w:sz w:val="20"/>
              </w:rPr>
            </w:pPr>
            <w:r>
              <w:rPr>
                <w:sz w:val="20"/>
              </w:rPr>
              <w:t>201</w:t>
            </w:r>
            <w:r>
              <w:rPr>
                <w:sz w:val="20"/>
                <w:lang w:val="en-US"/>
              </w:rPr>
              <w:t>8</w:t>
            </w:r>
            <w:r>
              <w:rPr>
                <w:sz w:val="20"/>
              </w:rPr>
              <w:t xml:space="preserve"> m.</w:t>
            </w:r>
          </w:p>
        </w:tc>
        <w:tc>
          <w:tcPr>
            <w:tcW w:w="1276" w:type="dxa"/>
          </w:tcPr>
          <w:p w:rsidR="00CB1DD8" w:rsidRPr="00017FFC" w:rsidRDefault="00CB1DD8" w:rsidP="00CB1DD8">
            <w:pPr>
              <w:rPr>
                <w:sz w:val="20"/>
              </w:rPr>
            </w:pPr>
            <w:r w:rsidRPr="00017FFC">
              <w:rPr>
                <w:sz w:val="20"/>
              </w:rPr>
              <w:t>2016-01</w:t>
            </w:r>
            <w:r w:rsidR="00D34971" w:rsidRPr="00017FFC">
              <w:rPr>
                <w:sz w:val="20"/>
              </w:rPr>
              <w:t xml:space="preserve">, </w:t>
            </w:r>
          </w:p>
          <w:p w:rsidR="00CB1DD8" w:rsidRPr="00017FFC" w:rsidRDefault="00D34971" w:rsidP="00CB1DD8">
            <w:pPr>
              <w:rPr>
                <w:sz w:val="20"/>
              </w:rPr>
            </w:pPr>
            <w:r w:rsidRPr="00017FFC">
              <w:rPr>
                <w:sz w:val="20"/>
              </w:rPr>
              <w:t>2017-04, 12</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2016-10-03-24</w:t>
            </w:r>
          </w:p>
          <w:p w:rsidR="00E714C3" w:rsidRPr="00017FFC" w:rsidRDefault="00E714C3" w:rsidP="00CB1DD8">
            <w:pPr>
              <w:rPr>
                <w:sz w:val="20"/>
              </w:rPr>
            </w:pPr>
          </w:p>
          <w:p w:rsidR="00E714C3" w:rsidRPr="00017FFC" w:rsidRDefault="00E714C3" w:rsidP="00CB1DD8">
            <w:pPr>
              <w:rPr>
                <w:sz w:val="20"/>
              </w:rPr>
            </w:pPr>
            <w:r w:rsidRPr="00017FFC">
              <w:rPr>
                <w:sz w:val="20"/>
              </w:rPr>
              <w:t>2018-02, 04</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Programų integraciniai ryšiai turi įtakos mokinių perkeliamųjų kompetencijų ugdymuisi, stiprėja mokinių mokymosi motyvacija, tikslinga mokytojų bendradarbiavimo veikla.</w:t>
            </w:r>
          </w:p>
        </w:tc>
        <w:tc>
          <w:tcPr>
            <w:tcW w:w="2410" w:type="dxa"/>
          </w:tcPr>
          <w:p w:rsidR="00CB1DD8" w:rsidRPr="00972F09" w:rsidRDefault="00CB1DD8" w:rsidP="00CB1DD8">
            <w:pPr>
              <w:jc w:val="both"/>
              <w:rPr>
                <w:sz w:val="20"/>
                <w:szCs w:val="20"/>
              </w:rPr>
            </w:pPr>
            <w:r>
              <w:rPr>
                <w:sz w:val="20"/>
                <w:szCs w:val="20"/>
              </w:rPr>
              <w:t>-</w:t>
            </w:r>
            <w:r w:rsidRPr="00972F09">
              <w:rPr>
                <w:sz w:val="20"/>
                <w:szCs w:val="20"/>
              </w:rPr>
              <w:t>Dalyvaujama projekte „Perkeliamųjų kompetencijų vertinimas 2020“.</w:t>
            </w:r>
            <w:r>
              <w:rPr>
                <w:sz w:val="20"/>
                <w:szCs w:val="20"/>
              </w:rPr>
              <w:t xml:space="preserve"> Atliktas pirmasis mokinių kompetencijų vertinimas. Laukiamas rezultatas.</w:t>
            </w:r>
          </w:p>
          <w:p w:rsidR="00CB1DD8" w:rsidRPr="00972F09" w:rsidRDefault="00CB1DD8" w:rsidP="00CB1DD8">
            <w:pPr>
              <w:pStyle w:val="Sraopastraipa"/>
              <w:spacing w:after="160" w:line="276" w:lineRule="auto"/>
              <w:ind w:left="0"/>
              <w:jc w:val="both"/>
              <w:rPr>
                <w:sz w:val="20"/>
                <w:szCs w:val="20"/>
              </w:rPr>
            </w:pPr>
            <w:r>
              <w:rPr>
                <w:sz w:val="20"/>
                <w:szCs w:val="20"/>
              </w:rPr>
              <w:t>-</w:t>
            </w:r>
            <w:r w:rsidRPr="00972F09">
              <w:rPr>
                <w:sz w:val="20"/>
                <w:szCs w:val="20"/>
              </w:rPr>
              <w:t>Atliktas „</w:t>
            </w:r>
            <w:r w:rsidRPr="00972F09">
              <w:rPr>
                <w:iCs/>
                <w:sz w:val="20"/>
                <w:szCs w:val="20"/>
              </w:rPr>
              <w:t>Mokymosi motyvacijos ir emocinio nusiteikimo mokytis tyrimas</w:t>
            </w:r>
            <w:r>
              <w:rPr>
                <w:iCs/>
                <w:sz w:val="20"/>
                <w:szCs w:val="20"/>
              </w:rPr>
              <w:t>“.</w:t>
            </w:r>
          </w:p>
        </w:tc>
        <w:tc>
          <w:tcPr>
            <w:tcW w:w="2410" w:type="dxa"/>
          </w:tcPr>
          <w:p w:rsidR="00CB1DD8" w:rsidRPr="00017FFC" w:rsidRDefault="00A94B0F" w:rsidP="00017FFC">
            <w:pPr>
              <w:jc w:val="both"/>
              <w:rPr>
                <w:i/>
                <w:sz w:val="20"/>
                <w:szCs w:val="20"/>
              </w:rPr>
            </w:pPr>
            <w:r w:rsidRPr="00017FFC">
              <w:rPr>
                <w:i/>
                <w:sz w:val="20"/>
                <w:szCs w:val="20"/>
              </w:rPr>
              <w:t xml:space="preserve">- </w:t>
            </w:r>
            <w:r w:rsidRPr="00017FFC">
              <w:rPr>
                <w:sz w:val="20"/>
                <w:szCs w:val="20"/>
              </w:rPr>
              <w:t xml:space="preserve">Tęsiamas </w:t>
            </w:r>
            <w:proofErr w:type="spellStart"/>
            <w:r w:rsidRPr="00017FFC">
              <w:rPr>
                <w:sz w:val="20"/>
                <w:szCs w:val="20"/>
              </w:rPr>
              <w:t>dalyvimas</w:t>
            </w:r>
            <w:proofErr w:type="spellEnd"/>
            <w:r w:rsidRPr="00017FFC">
              <w:rPr>
                <w:sz w:val="20"/>
                <w:szCs w:val="20"/>
              </w:rPr>
              <w:t xml:space="preserve"> projekte „Perkeliamųjų kompetencijų vertinimas 2020“.</w:t>
            </w:r>
            <w:r w:rsidR="00E714C3" w:rsidRPr="00017FFC">
              <w:rPr>
                <w:sz w:val="20"/>
                <w:szCs w:val="20"/>
              </w:rPr>
              <w:t xml:space="preserve"> Atliekami tarpiniai mokinių testavimai</w:t>
            </w:r>
            <w:r w:rsidR="00E714C3" w:rsidRPr="00017FFC">
              <w:rPr>
                <w:i/>
                <w:sz w:val="20"/>
                <w:szCs w:val="20"/>
              </w:rPr>
              <w:t xml:space="preserve"> </w:t>
            </w:r>
          </w:p>
          <w:p w:rsidR="00A94B0F" w:rsidRPr="00017FFC" w:rsidRDefault="00A94B0F" w:rsidP="00017FFC">
            <w:pPr>
              <w:pStyle w:val="ListParagraph4"/>
              <w:spacing w:after="160"/>
              <w:ind w:left="0"/>
              <w:jc w:val="both"/>
              <w:rPr>
                <w:sz w:val="20"/>
                <w:szCs w:val="20"/>
              </w:rPr>
            </w:pPr>
            <w:r w:rsidRPr="00017FFC">
              <w:rPr>
                <w:sz w:val="20"/>
                <w:szCs w:val="20"/>
              </w:rPr>
              <w:t>-</w:t>
            </w:r>
            <w:r w:rsidR="002904E6" w:rsidRPr="00017FFC">
              <w:rPr>
                <w:sz w:val="20"/>
                <w:szCs w:val="20"/>
              </w:rPr>
              <w:t>A</w:t>
            </w:r>
            <w:r w:rsidRPr="00017FFC">
              <w:rPr>
                <w:iCs/>
                <w:sz w:val="20"/>
                <w:szCs w:val="20"/>
              </w:rPr>
              <w:t>tliktas „Mokymosi motyvacijos ir emocinio nusiteikimo mokytis“ tyrimas  p</w:t>
            </w:r>
            <w:r w:rsidRPr="00017FFC">
              <w:rPr>
                <w:sz w:val="20"/>
                <w:szCs w:val="20"/>
              </w:rPr>
              <w:t>arodė kad 56% respondentų turi teigiamą nusiteikimą bei aukštą  motyvaciją mokymuisi.</w:t>
            </w:r>
          </w:p>
          <w:p w:rsidR="00A94B0F" w:rsidRPr="00017FFC" w:rsidRDefault="00A94B0F" w:rsidP="00017FFC">
            <w:pPr>
              <w:pStyle w:val="ListParagraph4"/>
              <w:spacing w:after="160"/>
              <w:ind w:left="0"/>
              <w:jc w:val="both"/>
              <w:rPr>
                <w:sz w:val="20"/>
              </w:rPr>
            </w:pP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Default="00CB1DD8" w:rsidP="00CB1DD8">
            <w:pPr>
              <w:rPr>
                <w:sz w:val="20"/>
              </w:rPr>
            </w:pPr>
          </w:p>
          <w:p w:rsidR="00CB1DD8" w:rsidRDefault="00CB1DD8" w:rsidP="00CB1DD8">
            <w:pPr>
              <w:rPr>
                <w:sz w:val="20"/>
              </w:rPr>
            </w:pPr>
          </w:p>
          <w:p w:rsidR="00CB1DD8" w:rsidRPr="00DC1200" w:rsidRDefault="00CB1DD8" w:rsidP="00CB1DD8">
            <w:pPr>
              <w:rPr>
                <w:sz w:val="20"/>
              </w:rPr>
            </w:pPr>
            <w:r>
              <w:rPr>
                <w:sz w:val="20"/>
              </w:rPr>
              <w:t>2018 m.</w:t>
            </w:r>
          </w:p>
        </w:tc>
        <w:tc>
          <w:tcPr>
            <w:tcW w:w="1276" w:type="dxa"/>
          </w:tcPr>
          <w:p w:rsidR="00CB1DD8" w:rsidRPr="00017FFC" w:rsidRDefault="00CB1DD8" w:rsidP="00CB1DD8">
            <w:pPr>
              <w:rPr>
                <w:sz w:val="20"/>
              </w:rPr>
            </w:pPr>
            <w:r w:rsidRPr="00017FFC">
              <w:rPr>
                <w:sz w:val="20"/>
              </w:rPr>
              <w:t>2016 -12</w:t>
            </w:r>
          </w:p>
          <w:p w:rsidR="00CB1DD8" w:rsidRPr="00017FFC" w:rsidRDefault="00CB1DD8" w:rsidP="00CB1DD8">
            <w:pPr>
              <w:rPr>
                <w:sz w:val="20"/>
              </w:rPr>
            </w:pPr>
          </w:p>
          <w:p w:rsidR="00CB1DD8" w:rsidRPr="00017FFC" w:rsidRDefault="00E714C3" w:rsidP="00CB1DD8">
            <w:pPr>
              <w:rPr>
                <w:sz w:val="20"/>
              </w:rPr>
            </w:pPr>
            <w:r w:rsidRPr="00017FFC">
              <w:rPr>
                <w:sz w:val="20"/>
              </w:rPr>
              <w:t>2017-05</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2016-06</w:t>
            </w:r>
          </w:p>
          <w:p w:rsidR="00EC3C0C" w:rsidRPr="00017FFC" w:rsidRDefault="00EC3C0C" w:rsidP="00CB1DD8">
            <w:pPr>
              <w:rPr>
                <w:sz w:val="20"/>
              </w:rPr>
            </w:pPr>
            <w:r w:rsidRPr="00017FFC">
              <w:rPr>
                <w:sz w:val="20"/>
              </w:rPr>
              <w:t>2017-</w:t>
            </w:r>
            <w:r w:rsidR="00017FFC" w:rsidRPr="00017FFC">
              <w:rPr>
                <w:sz w:val="20"/>
              </w:rPr>
              <w:t xml:space="preserve"> 11</w:t>
            </w:r>
          </w:p>
        </w:tc>
      </w:tr>
      <w:tr w:rsidR="00CB1DD8" w:rsidTr="00DC1200">
        <w:tc>
          <w:tcPr>
            <w:tcW w:w="1668" w:type="dxa"/>
          </w:tcPr>
          <w:p w:rsidR="00CB1DD8" w:rsidRPr="00DC1200" w:rsidRDefault="00CB1DD8" w:rsidP="00CB1DD8">
            <w:pPr>
              <w:jc w:val="both"/>
              <w:rPr>
                <w:sz w:val="20"/>
                <w:szCs w:val="20"/>
              </w:rPr>
            </w:pPr>
            <w:r w:rsidRPr="00DC1200">
              <w:rPr>
                <w:sz w:val="20"/>
                <w:szCs w:val="20"/>
              </w:rPr>
              <w:t>Uždavinys 2</w:t>
            </w:r>
          </w:p>
          <w:p w:rsidR="00CB1DD8" w:rsidRPr="00DC1200" w:rsidRDefault="00CB1DD8" w:rsidP="00CB1DD8">
            <w:pPr>
              <w:jc w:val="both"/>
              <w:rPr>
                <w:sz w:val="20"/>
                <w:szCs w:val="20"/>
              </w:rPr>
            </w:pPr>
          </w:p>
        </w:tc>
        <w:tc>
          <w:tcPr>
            <w:tcW w:w="1984" w:type="dxa"/>
          </w:tcPr>
          <w:p w:rsidR="00CB1DD8" w:rsidRPr="00DC1200" w:rsidRDefault="00CB1DD8" w:rsidP="00CB1DD8">
            <w:pPr>
              <w:jc w:val="both"/>
            </w:pPr>
          </w:p>
        </w:tc>
        <w:tc>
          <w:tcPr>
            <w:tcW w:w="2410" w:type="dxa"/>
          </w:tcPr>
          <w:p w:rsidR="00CB1DD8" w:rsidRPr="00DC1200" w:rsidRDefault="00CB1DD8" w:rsidP="00CB1DD8">
            <w:pPr>
              <w:jc w:val="both"/>
              <w:rPr>
                <w:sz w:val="20"/>
              </w:rPr>
            </w:pPr>
          </w:p>
        </w:tc>
        <w:tc>
          <w:tcPr>
            <w:tcW w:w="2410" w:type="dxa"/>
          </w:tcPr>
          <w:p w:rsidR="00CB1DD8" w:rsidRPr="00DC1200" w:rsidRDefault="00CB1DD8" w:rsidP="00CB1DD8">
            <w:pPr>
              <w:rPr>
                <w:sz w:val="20"/>
              </w:rPr>
            </w:pP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276" w:type="dxa"/>
          </w:tcPr>
          <w:p w:rsidR="00CB1DD8" w:rsidRPr="00017FFC" w:rsidRDefault="00CB1DD8" w:rsidP="00CB1DD8">
            <w:pPr>
              <w:rPr>
                <w:sz w:val="20"/>
              </w:rPr>
            </w:pPr>
          </w:p>
        </w:tc>
      </w:tr>
      <w:tr w:rsidR="00CB1DD8" w:rsidTr="00DC1200">
        <w:tc>
          <w:tcPr>
            <w:tcW w:w="1668" w:type="dxa"/>
          </w:tcPr>
          <w:p w:rsidR="00CB1DD8" w:rsidRPr="00DC1200" w:rsidRDefault="00CB1DD8" w:rsidP="00CB1DD8">
            <w:pPr>
              <w:jc w:val="both"/>
              <w:rPr>
                <w:b/>
                <w:sz w:val="20"/>
                <w:szCs w:val="20"/>
              </w:rPr>
            </w:pPr>
            <w:r w:rsidRPr="00DC1200">
              <w:rPr>
                <w:b/>
                <w:sz w:val="20"/>
                <w:szCs w:val="20"/>
              </w:rPr>
              <w:t xml:space="preserve">Įdiegti SEU ugdymo metodiką visuose klasių </w:t>
            </w:r>
            <w:proofErr w:type="spellStart"/>
            <w:r w:rsidRPr="00DC1200">
              <w:rPr>
                <w:b/>
                <w:sz w:val="20"/>
                <w:szCs w:val="20"/>
              </w:rPr>
              <w:t>koncentruose</w:t>
            </w:r>
            <w:proofErr w:type="spellEnd"/>
          </w:p>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 xml:space="preserve">Visa mokykla naudojasi bendra SEU metodikos sistema, pritaikydama atskirus mokykloje įdiegtus elementus. </w:t>
            </w:r>
          </w:p>
          <w:p w:rsidR="00CB1DD8" w:rsidRPr="00DC1200" w:rsidRDefault="00CB1DD8" w:rsidP="00CB1DD8">
            <w:pPr>
              <w:jc w:val="both"/>
              <w:rPr>
                <w:sz w:val="20"/>
                <w:szCs w:val="20"/>
              </w:rPr>
            </w:pPr>
          </w:p>
        </w:tc>
        <w:tc>
          <w:tcPr>
            <w:tcW w:w="2410" w:type="dxa"/>
          </w:tcPr>
          <w:p w:rsidR="00CB1DD8" w:rsidRDefault="00CB1DD8" w:rsidP="00CB1DD8">
            <w:pPr>
              <w:jc w:val="both"/>
              <w:rPr>
                <w:sz w:val="20"/>
              </w:rPr>
            </w:pPr>
            <w:r w:rsidRPr="00AB6754">
              <w:rPr>
                <w:sz w:val="20"/>
                <w:szCs w:val="22"/>
              </w:rPr>
              <w:lastRenderedPageBreak/>
              <w:t>-Pradėti</w:t>
            </w:r>
            <w:r w:rsidRPr="00AB6754">
              <w:rPr>
                <w:strike/>
                <w:sz w:val="20"/>
                <w:szCs w:val="22"/>
              </w:rPr>
              <w:t xml:space="preserve"> </w:t>
            </w:r>
            <w:r w:rsidRPr="00AB6754">
              <w:rPr>
                <w:sz w:val="20"/>
                <w:szCs w:val="22"/>
              </w:rPr>
              <w:t xml:space="preserve"> naudoti naujai sukurti dienoraščiai</w:t>
            </w:r>
            <w:r w:rsidR="004E1FBD">
              <w:rPr>
                <w:sz w:val="20"/>
                <w:szCs w:val="22"/>
              </w:rPr>
              <w:t xml:space="preserve"> </w:t>
            </w:r>
            <w:r w:rsidRPr="00AB6754">
              <w:rPr>
                <w:sz w:val="20"/>
                <w:szCs w:val="22"/>
              </w:rPr>
              <w:t>5</w:t>
            </w:r>
            <w:r>
              <w:rPr>
                <w:sz w:val="20"/>
                <w:szCs w:val="22"/>
              </w:rPr>
              <w:t xml:space="preserve">-7 </w:t>
            </w:r>
            <w:proofErr w:type="spellStart"/>
            <w:r>
              <w:rPr>
                <w:sz w:val="20"/>
                <w:szCs w:val="22"/>
              </w:rPr>
              <w:t>kl</w:t>
            </w:r>
            <w:proofErr w:type="spellEnd"/>
            <w:r>
              <w:rPr>
                <w:sz w:val="20"/>
                <w:szCs w:val="22"/>
              </w:rPr>
              <w:t>. „Auga asmenybė. II pakopa“</w:t>
            </w:r>
            <w:r w:rsidR="004E1FBD">
              <w:rPr>
                <w:sz w:val="20"/>
                <w:szCs w:val="22"/>
              </w:rPr>
              <w:t>.</w:t>
            </w:r>
          </w:p>
          <w:p w:rsidR="00CB1DD8" w:rsidRDefault="00CB1DD8" w:rsidP="00CB1DD8">
            <w:pPr>
              <w:jc w:val="both"/>
              <w:rPr>
                <w:sz w:val="20"/>
              </w:rPr>
            </w:pPr>
            <w:r>
              <w:rPr>
                <w:sz w:val="20"/>
                <w:szCs w:val="22"/>
              </w:rPr>
              <w:t>-Vyksta SEU pamokos 5-7 klasėse.</w:t>
            </w:r>
          </w:p>
          <w:p w:rsidR="00CB1DD8" w:rsidRPr="00DC1200" w:rsidRDefault="00CB1DD8" w:rsidP="00CB1DD8">
            <w:pPr>
              <w:jc w:val="both"/>
              <w:rPr>
                <w:sz w:val="20"/>
              </w:rPr>
            </w:pPr>
          </w:p>
        </w:tc>
        <w:tc>
          <w:tcPr>
            <w:tcW w:w="2410" w:type="dxa"/>
          </w:tcPr>
          <w:p w:rsidR="004E1FBD" w:rsidRPr="00017FFC" w:rsidRDefault="004E1FBD" w:rsidP="00017FFC">
            <w:pPr>
              <w:jc w:val="both"/>
              <w:rPr>
                <w:iCs/>
                <w:sz w:val="20"/>
                <w:szCs w:val="20"/>
              </w:rPr>
            </w:pPr>
            <w:r w:rsidRPr="00017FFC">
              <w:rPr>
                <w:sz w:val="20"/>
                <w:szCs w:val="20"/>
              </w:rPr>
              <w:lastRenderedPageBreak/>
              <w:t>-</w:t>
            </w:r>
            <w:r w:rsidRPr="00017FFC">
              <w:rPr>
                <w:iCs/>
                <w:sz w:val="20"/>
                <w:szCs w:val="20"/>
              </w:rPr>
              <w:t xml:space="preserve"> </w:t>
            </w:r>
            <w:r w:rsidR="00EC3C0C" w:rsidRPr="00017FFC">
              <w:rPr>
                <w:iCs/>
                <w:sz w:val="20"/>
                <w:szCs w:val="20"/>
              </w:rPr>
              <w:t>T</w:t>
            </w:r>
            <w:r w:rsidR="00FB42AE" w:rsidRPr="00017FFC">
              <w:rPr>
                <w:iCs/>
                <w:sz w:val="20"/>
                <w:szCs w:val="20"/>
              </w:rPr>
              <w:t>iks</w:t>
            </w:r>
            <w:r w:rsidRPr="00017FFC">
              <w:rPr>
                <w:iCs/>
                <w:sz w:val="20"/>
                <w:szCs w:val="20"/>
              </w:rPr>
              <w:t>lingai naudojant sąsiuvinius „Auga asmenybė. II pakopa“, visi 5-7 klasių mokiniai įgyvendino savęs pažinimo sistemą.</w:t>
            </w:r>
          </w:p>
          <w:p w:rsidR="004E1FBD" w:rsidRPr="00017FFC" w:rsidRDefault="004E1FBD" w:rsidP="00017FFC">
            <w:pPr>
              <w:jc w:val="both"/>
              <w:rPr>
                <w:sz w:val="20"/>
              </w:rPr>
            </w:pPr>
            <w:r w:rsidRPr="00017FFC">
              <w:rPr>
                <w:sz w:val="20"/>
                <w:szCs w:val="22"/>
              </w:rPr>
              <w:lastRenderedPageBreak/>
              <w:t>-Vyksta SEU pamokos 5-7 klasėse.</w:t>
            </w:r>
          </w:p>
          <w:p w:rsidR="00CB1DD8" w:rsidRPr="00017FFC" w:rsidRDefault="00995B80" w:rsidP="00017FFC">
            <w:pPr>
              <w:jc w:val="both"/>
              <w:rPr>
                <w:sz w:val="20"/>
                <w:szCs w:val="20"/>
              </w:rPr>
            </w:pPr>
            <w:r w:rsidRPr="00017FFC">
              <w:rPr>
                <w:sz w:val="20"/>
                <w:szCs w:val="20"/>
              </w:rPr>
              <w:t>-Bendradarbiaujant su LMS vyksta programa 1-8 klasių mokiniams „Emocija+“</w:t>
            </w:r>
            <w:r w:rsidR="00150AB8" w:rsidRPr="00017FFC">
              <w:rPr>
                <w:sz w:val="20"/>
                <w:szCs w:val="20"/>
              </w:rPr>
              <w:t xml:space="preserve"> (MT nariai kuria pozityvią) aplinką pradinių klasių mokiniams)</w:t>
            </w:r>
            <w:r w:rsidRPr="00017FFC">
              <w:rPr>
                <w:sz w:val="20"/>
                <w:szCs w:val="20"/>
              </w:rPr>
              <w:t>.</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r>
              <w:rPr>
                <w:sz w:val="20"/>
              </w:rPr>
              <w:t>200 EUR MK</w:t>
            </w: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r>
              <w:rPr>
                <w:sz w:val="20"/>
              </w:rPr>
              <w:t>2017 m.</w:t>
            </w:r>
          </w:p>
        </w:tc>
        <w:tc>
          <w:tcPr>
            <w:tcW w:w="1276" w:type="dxa"/>
          </w:tcPr>
          <w:p w:rsidR="00CB1DD8" w:rsidRPr="00017FFC" w:rsidRDefault="00CB1DD8" w:rsidP="00CB1DD8">
            <w:pPr>
              <w:rPr>
                <w:sz w:val="20"/>
              </w:rPr>
            </w:pPr>
            <w:r w:rsidRPr="00017FFC">
              <w:rPr>
                <w:sz w:val="20"/>
              </w:rPr>
              <w:t>2016-08</w:t>
            </w:r>
          </w:p>
          <w:p w:rsidR="00CB1DD8" w:rsidRPr="00017FFC" w:rsidRDefault="00CB1DD8" w:rsidP="00CB1DD8">
            <w:pPr>
              <w:rPr>
                <w:sz w:val="20"/>
              </w:rPr>
            </w:pPr>
          </w:p>
          <w:p w:rsidR="00CB1DD8" w:rsidRPr="00017FFC" w:rsidRDefault="00CB1DD8" w:rsidP="00CB1DD8">
            <w:pPr>
              <w:rPr>
                <w:sz w:val="20"/>
              </w:rPr>
            </w:pPr>
          </w:p>
          <w:p w:rsidR="00FB42AE" w:rsidRPr="00017FFC" w:rsidRDefault="00FB42AE"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Visus metus</w:t>
            </w:r>
          </w:p>
          <w:p w:rsidR="002537B0" w:rsidRPr="00017FFC" w:rsidRDefault="002537B0" w:rsidP="00CB1DD8">
            <w:pPr>
              <w:rPr>
                <w:sz w:val="20"/>
              </w:rPr>
            </w:pPr>
          </w:p>
          <w:p w:rsidR="002537B0" w:rsidRPr="00017FFC" w:rsidRDefault="002537B0" w:rsidP="00CB1DD8">
            <w:pPr>
              <w:rPr>
                <w:sz w:val="20"/>
              </w:rPr>
            </w:pPr>
          </w:p>
          <w:p w:rsidR="002537B0" w:rsidRPr="00017FFC" w:rsidRDefault="00FB42AE" w:rsidP="002537B0">
            <w:pPr>
              <w:rPr>
                <w:sz w:val="20"/>
              </w:rPr>
            </w:pPr>
            <w:r w:rsidRPr="00017FFC">
              <w:rPr>
                <w:sz w:val="20"/>
              </w:rPr>
              <w:t>Nuo 2017-11</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Bus išspręsti probleminiai klausimai, susitikimai mažose grupėse duoda teigiamų pokyčių modernizuojant bendrojo lavinimo ugdymo turinį.</w:t>
            </w:r>
          </w:p>
          <w:p w:rsidR="00CB1DD8" w:rsidRPr="00DC1200" w:rsidRDefault="00CB1DD8" w:rsidP="00CB1DD8">
            <w:pPr>
              <w:jc w:val="both"/>
              <w:rPr>
                <w:sz w:val="20"/>
                <w:szCs w:val="20"/>
              </w:rPr>
            </w:pPr>
          </w:p>
        </w:tc>
        <w:tc>
          <w:tcPr>
            <w:tcW w:w="2410" w:type="dxa"/>
          </w:tcPr>
          <w:p w:rsidR="00CB1DD8" w:rsidRDefault="00CB1DD8" w:rsidP="00CB1DD8">
            <w:pPr>
              <w:jc w:val="both"/>
              <w:rPr>
                <w:sz w:val="20"/>
              </w:rPr>
            </w:pPr>
            <w:r>
              <w:rPr>
                <w:sz w:val="20"/>
                <w:szCs w:val="22"/>
              </w:rPr>
              <w:t>-Būsimų penktokų, pirmokų tėvų susirinkimuose supažindinama su mokyklos veiklos strategija. Sėkmingesnė adaptacija, žemas nerimastingumo lygis.</w:t>
            </w:r>
          </w:p>
          <w:p w:rsidR="00EC3C0C" w:rsidRDefault="00EC3C0C" w:rsidP="00CB1DD8">
            <w:pPr>
              <w:jc w:val="both"/>
              <w:rPr>
                <w:sz w:val="20"/>
                <w:szCs w:val="22"/>
              </w:rPr>
            </w:pPr>
          </w:p>
          <w:p w:rsidR="00CB1DD8" w:rsidRDefault="00CB1DD8" w:rsidP="00CB1DD8">
            <w:pPr>
              <w:jc w:val="both"/>
              <w:rPr>
                <w:sz w:val="20"/>
              </w:rPr>
            </w:pPr>
            <w:r>
              <w:rPr>
                <w:sz w:val="20"/>
                <w:szCs w:val="22"/>
              </w:rPr>
              <w:t xml:space="preserve">-Spręsta 7b klasės tinkamų </w:t>
            </w:r>
            <w:r w:rsidRPr="00AB6754">
              <w:rPr>
                <w:sz w:val="20"/>
                <w:szCs w:val="22"/>
              </w:rPr>
              <w:t xml:space="preserve">mokymo </w:t>
            </w:r>
            <w:r>
              <w:rPr>
                <w:sz w:val="20"/>
                <w:szCs w:val="22"/>
              </w:rPr>
              <w:t>metodų parinkimo ugdant problem</w:t>
            </w:r>
            <w:r w:rsidRPr="00AB6754">
              <w:rPr>
                <w:sz w:val="20"/>
                <w:szCs w:val="22"/>
              </w:rPr>
              <w:t>a.</w:t>
            </w:r>
          </w:p>
          <w:p w:rsidR="00CB1DD8" w:rsidRPr="00DC1200" w:rsidRDefault="00CB1DD8" w:rsidP="00CB1DD8">
            <w:pPr>
              <w:jc w:val="both"/>
              <w:rPr>
                <w:sz w:val="20"/>
              </w:rPr>
            </w:pPr>
            <w:r>
              <w:rPr>
                <w:sz w:val="20"/>
                <w:szCs w:val="22"/>
              </w:rPr>
              <w:t xml:space="preserve">-Vyko </w:t>
            </w:r>
            <w:r w:rsidRPr="00AB6754">
              <w:rPr>
                <w:sz w:val="20"/>
                <w:szCs w:val="22"/>
              </w:rPr>
              <w:t xml:space="preserve">pamokų </w:t>
            </w:r>
            <w:proofErr w:type="spellStart"/>
            <w:r>
              <w:rPr>
                <w:sz w:val="20"/>
                <w:szCs w:val="22"/>
              </w:rPr>
              <w:t>stebėse</w:t>
            </w:r>
            <w:r w:rsidRPr="00AB6754">
              <w:rPr>
                <w:sz w:val="20"/>
                <w:szCs w:val="22"/>
              </w:rPr>
              <w:t>na</w:t>
            </w:r>
            <w:proofErr w:type="spellEnd"/>
            <w:r>
              <w:rPr>
                <w:sz w:val="20"/>
                <w:szCs w:val="22"/>
              </w:rPr>
              <w:t xml:space="preserve"> </w:t>
            </w:r>
            <w:r w:rsidRPr="00AB6754">
              <w:rPr>
                <w:sz w:val="20"/>
                <w:szCs w:val="22"/>
              </w:rPr>
              <w:t>įgyvendinant</w:t>
            </w:r>
            <w:r>
              <w:rPr>
                <w:sz w:val="20"/>
                <w:szCs w:val="22"/>
              </w:rPr>
              <w:t xml:space="preserve"> </w:t>
            </w:r>
            <w:r w:rsidRPr="00AB6754">
              <w:rPr>
                <w:sz w:val="20"/>
                <w:szCs w:val="22"/>
              </w:rPr>
              <w:t xml:space="preserve">teminę integraciją </w:t>
            </w:r>
            <w:r>
              <w:rPr>
                <w:sz w:val="20"/>
                <w:szCs w:val="22"/>
              </w:rPr>
              <w:t>5-6 klasėse.</w:t>
            </w:r>
          </w:p>
        </w:tc>
        <w:tc>
          <w:tcPr>
            <w:tcW w:w="2410" w:type="dxa"/>
          </w:tcPr>
          <w:p w:rsidR="00CB1DD8" w:rsidRPr="00017FFC" w:rsidRDefault="00FB42AE" w:rsidP="00017FFC">
            <w:pPr>
              <w:jc w:val="both"/>
              <w:rPr>
                <w:sz w:val="20"/>
                <w:szCs w:val="22"/>
              </w:rPr>
            </w:pPr>
            <w:r w:rsidRPr="00017FFC">
              <w:rPr>
                <w:sz w:val="20"/>
                <w:szCs w:val="22"/>
              </w:rPr>
              <w:t>-</w:t>
            </w:r>
            <w:r w:rsidR="004E1FBD" w:rsidRPr="00017FFC">
              <w:rPr>
                <w:sz w:val="20"/>
                <w:szCs w:val="22"/>
              </w:rPr>
              <w:t>Būsimų penktokų, pirmokų tėvų susirinkimuose supažindinama su progimnazijos veiklos ypatumais</w:t>
            </w:r>
            <w:r w:rsidR="00EC3C0C" w:rsidRPr="00017FFC">
              <w:rPr>
                <w:sz w:val="20"/>
                <w:szCs w:val="22"/>
              </w:rPr>
              <w:t>, pagalbos mokiniui specialistai pristato savo teikiamas paslaugas.</w:t>
            </w:r>
          </w:p>
          <w:p w:rsidR="00EC3C0C" w:rsidRPr="00017FFC" w:rsidRDefault="00EC3C0C" w:rsidP="00017FFC">
            <w:pPr>
              <w:jc w:val="both"/>
              <w:rPr>
                <w:sz w:val="20"/>
                <w:szCs w:val="22"/>
              </w:rPr>
            </w:pPr>
            <w:r w:rsidRPr="00017FFC">
              <w:rPr>
                <w:sz w:val="20"/>
                <w:szCs w:val="22"/>
              </w:rPr>
              <w:t>-Teminės integracijos savaičių grįžtamasis ryšys fiksuojamas progimnazijos erdvėse ir  internetinės svetainės puslapyje.</w:t>
            </w:r>
          </w:p>
          <w:p w:rsidR="00FB42AE" w:rsidRPr="00017FFC" w:rsidRDefault="00FB42AE" w:rsidP="00017FFC">
            <w:pPr>
              <w:jc w:val="both"/>
              <w:rPr>
                <w:sz w:val="20"/>
              </w:rPr>
            </w:pPr>
            <w:r w:rsidRPr="00017FFC">
              <w:rPr>
                <w:sz w:val="20"/>
                <w:szCs w:val="22"/>
              </w:rPr>
              <w:t xml:space="preserve">-Vyko pamokų </w:t>
            </w:r>
            <w:proofErr w:type="spellStart"/>
            <w:r w:rsidRPr="00017FFC">
              <w:rPr>
                <w:sz w:val="20"/>
                <w:szCs w:val="22"/>
              </w:rPr>
              <w:t>stebėsena</w:t>
            </w:r>
            <w:proofErr w:type="spellEnd"/>
            <w:r w:rsidRPr="00017FFC">
              <w:rPr>
                <w:sz w:val="20"/>
                <w:szCs w:val="22"/>
              </w:rPr>
              <w:t xml:space="preserve"> įgyvendinant teminę integraciją 5-6 klasėse.</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r>
              <w:rPr>
                <w:sz w:val="20"/>
              </w:rPr>
              <w:t>2018 m.</w:t>
            </w:r>
          </w:p>
        </w:tc>
        <w:tc>
          <w:tcPr>
            <w:tcW w:w="1276" w:type="dxa"/>
          </w:tcPr>
          <w:p w:rsidR="00CB1DD8" w:rsidRPr="00017FFC" w:rsidRDefault="00CB1DD8" w:rsidP="00CB1DD8">
            <w:pPr>
              <w:rPr>
                <w:sz w:val="20"/>
              </w:rPr>
            </w:pPr>
            <w:r w:rsidRPr="00017FFC">
              <w:rPr>
                <w:sz w:val="20"/>
              </w:rPr>
              <w:t>2016-04, 06</w:t>
            </w:r>
          </w:p>
          <w:p w:rsidR="002537B0" w:rsidRPr="00017FFC" w:rsidRDefault="002537B0" w:rsidP="00CB1DD8">
            <w:pPr>
              <w:rPr>
                <w:sz w:val="20"/>
              </w:rPr>
            </w:pPr>
            <w:r w:rsidRPr="00017FFC">
              <w:rPr>
                <w:sz w:val="20"/>
              </w:rPr>
              <w:t>2017-06, 15</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2016-04</w:t>
            </w:r>
          </w:p>
          <w:p w:rsidR="00CB1DD8" w:rsidRPr="00017FFC" w:rsidRDefault="00CB1DD8" w:rsidP="00CB1DD8">
            <w:pPr>
              <w:rPr>
                <w:sz w:val="20"/>
              </w:rPr>
            </w:pPr>
            <w:r w:rsidRPr="00017FFC">
              <w:rPr>
                <w:sz w:val="20"/>
              </w:rPr>
              <w:t>2016-11</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-1-8 klasėse galioja bendri SEU susitarimai.</w:t>
            </w:r>
          </w:p>
          <w:p w:rsidR="00CB1DD8" w:rsidRPr="00DC1200" w:rsidRDefault="00CB1DD8" w:rsidP="00CB1DD8">
            <w:pPr>
              <w:jc w:val="both"/>
              <w:rPr>
                <w:sz w:val="20"/>
                <w:szCs w:val="20"/>
              </w:rPr>
            </w:pPr>
          </w:p>
        </w:tc>
        <w:tc>
          <w:tcPr>
            <w:tcW w:w="2410" w:type="dxa"/>
          </w:tcPr>
          <w:p w:rsidR="00CB1DD8" w:rsidRDefault="00CB1DD8" w:rsidP="00CB1DD8">
            <w:pPr>
              <w:jc w:val="both"/>
              <w:rPr>
                <w:sz w:val="20"/>
              </w:rPr>
            </w:pPr>
            <w:r>
              <w:rPr>
                <w:sz w:val="20"/>
                <w:szCs w:val="22"/>
              </w:rPr>
              <w:t>-Mokyklos bendruomenė laikosi bendru susitarimu priimtų  SEU taisyklių.</w:t>
            </w:r>
          </w:p>
          <w:p w:rsidR="00CB1DD8" w:rsidRPr="00DC1200" w:rsidRDefault="00CB1DD8" w:rsidP="00CB1DD8">
            <w:pPr>
              <w:jc w:val="both"/>
              <w:rPr>
                <w:sz w:val="20"/>
              </w:rPr>
            </w:pPr>
            <w:r>
              <w:rPr>
                <w:sz w:val="20"/>
                <w:szCs w:val="22"/>
              </w:rPr>
              <w:t>-</w:t>
            </w:r>
            <w:r w:rsidRPr="00AB6754">
              <w:rPr>
                <w:sz w:val="20"/>
                <w:szCs w:val="22"/>
              </w:rPr>
              <w:t>1-8 klasėse tuo pačiu metu</w:t>
            </w:r>
            <w:r>
              <w:rPr>
                <w:sz w:val="20"/>
                <w:szCs w:val="22"/>
              </w:rPr>
              <w:t xml:space="preserve"> vyksta „ Ryto ratas“ (mąstymo įgūdžių lavinimas).</w:t>
            </w:r>
          </w:p>
        </w:tc>
        <w:tc>
          <w:tcPr>
            <w:tcW w:w="2410" w:type="dxa"/>
          </w:tcPr>
          <w:p w:rsidR="00EC3C0C" w:rsidRDefault="00EC3C0C" w:rsidP="00EC3C0C">
            <w:pPr>
              <w:jc w:val="both"/>
              <w:rPr>
                <w:sz w:val="20"/>
              </w:rPr>
            </w:pPr>
            <w:r>
              <w:rPr>
                <w:sz w:val="20"/>
                <w:szCs w:val="22"/>
              </w:rPr>
              <w:t>-Mokyklos bendruomenė laikosi bendru susitarimu priimtų  SEU taisyklių.</w:t>
            </w:r>
          </w:p>
          <w:p w:rsidR="00CB1DD8" w:rsidRPr="00DC1200" w:rsidRDefault="00EC3C0C" w:rsidP="00CB1DD8">
            <w:pPr>
              <w:rPr>
                <w:sz w:val="20"/>
              </w:rPr>
            </w:pPr>
            <w:r>
              <w:rPr>
                <w:sz w:val="20"/>
                <w:szCs w:val="22"/>
              </w:rPr>
              <w:t>-</w:t>
            </w:r>
            <w:r w:rsidRPr="00AB6754">
              <w:rPr>
                <w:sz w:val="20"/>
                <w:szCs w:val="22"/>
              </w:rPr>
              <w:t>1-8 klasėse tuo pačiu metu</w:t>
            </w:r>
            <w:r>
              <w:rPr>
                <w:sz w:val="20"/>
                <w:szCs w:val="22"/>
              </w:rPr>
              <w:t xml:space="preserve"> vyksta „ Ryto ratas“ (mąstymo įgūdžių lavinimas).</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276" w:type="dxa"/>
          </w:tcPr>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Kiekvieną pirmadienį</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 xml:space="preserve">-Išnaudojamos įvairios bendradarbiavimo formos: išvykos į kitas įstaigas, bendros konferencijos, </w:t>
            </w:r>
            <w:r w:rsidRPr="00DC1200">
              <w:rPr>
                <w:sz w:val="20"/>
                <w:szCs w:val="20"/>
              </w:rPr>
              <w:lastRenderedPageBreak/>
              <w:t>renginiai, veiklos</w:t>
            </w:r>
          </w:p>
        </w:tc>
        <w:tc>
          <w:tcPr>
            <w:tcW w:w="2410" w:type="dxa"/>
          </w:tcPr>
          <w:p w:rsidR="00CB1DD8" w:rsidRDefault="00CB1DD8" w:rsidP="00CB1DD8">
            <w:pPr>
              <w:jc w:val="both"/>
              <w:rPr>
                <w:sz w:val="20"/>
              </w:rPr>
            </w:pPr>
            <w:r>
              <w:rPr>
                <w:sz w:val="20"/>
              </w:rPr>
              <w:lastRenderedPageBreak/>
              <w:t xml:space="preserve">-Dalintasi patirtimi tarptautinėje konferencijoje „Socialinio ir emocinio ugdymo svarba visuminiam vaiko ugdymui mokykloje“ LR </w:t>
            </w:r>
            <w:r>
              <w:rPr>
                <w:sz w:val="20"/>
              </w:rPr>
              <w:lastRenderedPageBreak/>
              <w:t>Vyriausybės rūmuose.</w:t>
            </w:r>
          </w:p>
          <w:p w:rsidR="00CB1DD8" w:rsidRDefault="00CB1DD8" w:rsidP="00CB1DD8">
            <w:pPr>
              <w:jc w:val="both"/>
              <w:rPr>
                <w:sz w:val="20"/>
              </w:rPr>
            </w:pPr>
            <w:r>
              <w:rPr>
                <w:sz w:val="20"/>
              </w:rPr>
              <w:t>-Organizuota Dainavos mikrorajono ugdymo įstaigų metodinė praktinė konferencija „Aš dalinuosi. O tu? Aukštesniųjų mąstymo gebėjimų ugdymas“.</w:t>
            </w:r>
          </w:p>
          <w:p w:rsidR="00CB1DD8" w:rsidRDefault="00CB1DD8" w:rsidP="00CB1DD8">
            <w:pPr>
              <w:jc w:val="both"/>
              <w:rPr>
                <w:sz w:val="20"/>
              </w:rPr>
            </w:pPr>
            <w:r>
              <w:rPr>
                <w:sz w:val="20"/>
              </w:rPr>
              <w:t xml:space="preserve">-SEU komitetas  pasidalino patirtimi susitikime su Alytaus „Dzūkijos“ ir </w:t>
            </w:r>
            <w:proofErr w:type="spellStart"/>
            <w:r>
              <w:rPr>
                <w:sz w:val="20"/>
              </w:rPr>
              <w:t>Likiškėlių</w:t>
            </w:r>
            <w:proofErr w:type="spellEnd"/>
            <w:r>
              <w:rPr>
                <w:sz w:val="20"/>
              </w:rPr>
              <w:t xml:space="preserve"> pagrindinių mokyklų SEU komitetais.</w:t>
            </w:r>
          </w:p>
          <w:p w:rsidR="00CB1DD8" w:rsidRPr="00DC1200" w:rsidRDefault="00CB1DD8" w:rsidP="00CB1DD8">
            <w:pPr>
              <w:jc w:val="both"/>
              <w:rPr>
                <w:sz w:val="20"/>
              </w:rPr>
            </w:pPr>
          </w:p>
        </w:tc>
        <w:tc>
          <w:tcPr>
            <w:tcW w:w="2410" w:type="dxa"/>
          </w:tcPr>
          <w:p w:rsidR="00570A79" w:rsidRPr="00017FFC" w:rsidRDefault="00570A79" w:rsidP="00017FFC">
            <w:pPr>
              <w:jc w:val="both"/>
              <w:rPr>
                <w:sz w:val="20"/>
              </w:rPr>
            </w:pPr>
            <w:r w:rsidRPr="00017FFC">
              <w:rPr>
                <w:sz w:val="20"/>
              </w:rPr>
              <w:lastRenderedPageBreak/>
              <w:t>Dalintasi patirtimi:</w:t>
            </w:r>
          </w:p>
          <w:p w:rsidR="00CB1DD8" w:rsidRPr="00017FFC" w:rsidRDefault="00EC3C0C" w:rsidP="00017FFC">
            <w:pPr>
              <w:jc w:val="both"/>
              <w:rPr>
                <w:sz w:val="20"/>
              </w:rPr>
            </w:pPr>
            <w:r w:rsidRPr="00017FFC">
              <w:rPr>
                <w:sz w:val="20"/>
              </w:rPr>
              <w:t>-</w:t>
            </w:r>
            <w:r w:rsidR="00276281" w:rsidRPr="00017FFC">
              <w:rPr>
                <w:sz w:val="20"/>
              </w:rPr>
              <w:t xml:space="preserve">Kartu Alytaus Dzūkijos progimnazijos pedagogais respublikinėje </w:t>
            </w:r>
            <w:r w:rsidRPr="00017FFC">
              <w:rPr>
                <w:sz w:val="20"/>
              </w:rPr>
              <w:t>konferencijoje</w:t>
            </w:r>
            <w:r w:rsidR="00276281" w:rsidRPr="00017FFC">
              <w:rPr>
                <w:sz w:val="20"/>
              </w:rPr>
              <w:t xml:space="preserve"> „Aukštesniųjų mąstymo </w:t>
            </w:r>
            <w:r w:rsidR="00276281" w:rsidRPr="00017FFC">
              <w:rPr>
                <w:sz w:val="20"/>
              </w:rPr>
              <w:lastRenderedPageBreak/>
              <w:t>gebėjimų ugdymas“.</w:t>
            </w:r>
          </w:p>
          <w:p w:rsidR="00570A79" w:rsidRPr="00017FFC" w:rsidRDefault="00570A79" w:rsidP="00017FFC">
            <w:pPr>
              <w:jc w:val="both"/>
              <w:rPr>
                <w:sz w:val="20"/>
              </w:rPr>
            </w:pPr>
            <w:r w:rsidRPr="00017FFC">
              <w:rPr>
                <w:sz w:val="20"/>
              </w:rPr>
              <w:t xml:space="preserve">- Dainavos mikrorajono ugdymo įstaigų metodinėje praktinėje konferencijoje „Aš dalinuosi. O tu? Skaitymo gebėjimų </w:t>
            </w:r>
            <w:proofErr w:type="spellStart"/>
            <w:r w:rsidRPr="00017FFC">
              <w:rPr>
                <w:sz w:val="20"/>
              </w:rPr>
              <w:t>gebėjimų</w:t>
            </w:r>
            <w:proofErr w:type="spellEnd"/>
            <w:r w:rsidRPr="00017FFC">
              <w:rPr>
                <w:sz w:val="20"/>
              </w:rPr>
              <w:t xml:space="preserve"> ugdymas“.</w:t>
            </w:r>
          </w:p>
          <w:p w:rsidR="00FB42AE" w:rsidRPr="00017FFC" w:rsidRDefault="00FB42AE" w:rsidP="00017FFC">
            <w:pPr>
              <w:jc w:val="both"/>
              <w:rPr>
                <w:sz w:val="20"/>
              </w:rPr>
            </w:pPr>
            <w:r w:rsidRPr="00017FFC">
              <w:rPr>
                <w:sz w:val="20"/>
              </w:rPr>
              <w:t>-Respublikiniame pedagogų forume „Emocinio intelekto vystymas mokykloje: visapusiška nauda mokytojui ir mokiniui“.</w:t>
            </w:r>
          </w:p>
          <w:p w:rsidR="009964FD" w:rsidRPr="00017FFC" w:rsidRDefault="009964FD" w:rsidP="00017FFC">
            <w:pPr>
              <w:jc w:val="both"/>
              <w:rPr>
                <w:sz w:val="20"/>
              </w:rPr>
            </w:pPr>
            <w:r w:rsidRPr="00017FFC">
              <w:rPr>
                <w:sz w:val="20"/>
              </w:rPr>
              <w:t>-</w:t>
            </w:r>
            <w:r w:rsidR="00570A79" w:rsidRPr="00017FFC">
              <w:rPr>
                <w:sz w:val="20"/>
              </w:rPr>
              <w:t>L</w:t>
            </w:r>
            <w:r w:rsidRPr="00017FFC">
              <w:rPr>
                <w:sz w:val="20"/>
              </w:rPr>
              <w:t>SE</w:t>
            </w:r>
            <w:r w:rsidR="00570A79" w:rsidRPr="00017FFC">
              <w:rPr>
                <w:sz w:val="20"/>
              </w:rPr>
              <w:t>UA</w:t>
            </w:r>
            <w:r w:rsidRPr="00017FFC">
              <w:rPr>
                <w:sz w:val="20"/>
              </w:rPr>
              <w:t xml:space="preserve"> </w:t>
            </w:r>
            <w:r w:rsidR="00570A79" w:rsidRPr="00017FFC">
              <w:rPr>
                <w:sz w:val="20"/>
              </w:rPr>
              <w:t xml:space="preserve">narių susitikime </w:t>
            </w:r>
            <w:r w:rsidRPr="00017FFC">
              <w:rPr>
                <w:sz w:val="20"/>
              </w:rPr>
              <w:t>Vilniuje</w:t>
            </w:r>
            <w:r w:rsidR="00570A79" w:rsidRPr="00017FFC">
              <w:rPr>
                <w:sz w:val="20"/>
              </w:rPr>
              <w:t>.</w:t>
            </w:r>
          </w:p>
          <w:p w:rsidR="009964FD" w:rsidRPr="00017FFC" w:rsidRDefault="009964FD" w:rsidP="00017FFC">
            <w:pPr>
              <w:jc w:val="both"/>
              <w:rPr>
                <w:sz w:val="20"/>
                <w:szCs w:val="20"/>
              </w:rPr>
            </w:pPr>
            <w:r w:rsidRPr="00017FFC">
              <w:rPr>
                <w:sz w:val="20"/>
                <w:szCs w:val="20"/>
              </w:rPr>
              <w:t>-</w:t>
            </w:r>
            <w:r w:rsidR="00D85397" w:rsidRPr="00017FFC">
              <w:rPr>
                <w:sz w:val="20"/>
                <w:szCs w:val="20"/>
              </w:rPr>
              <w:t>Parodų ir kongresų centre „Litexpo“ svarbiausiame švietimo bendruomenei skirtame renginyje – parodoje „Mokykla 2017“. </w:t>
            </w:r>
          </w:p>
          <w:p w:rsidR="00D85397" w:rsidRPr="00D85397" w:rsidRDefault="00D85397" w:rsidP="00017FFC">
            <w:pPr>
              <w:jc w:val="both"/>
              <w:rPr>
                <w:sz w:val="20"/>
                <w:szCs w:val="20"/>
              </w:rPr>
            </w:pPr>
            <w:r w:rsidRPr="00017FFC">
              <w:rPr>
                <w:sz w:val="20"/>
                <w:szCs w:val="20"/>
              </w:rPr>
              <w:t>-Vyko renginys „Liūtų naktis“.</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r>
              <w:rPr>
                <w:sz w:val="20"/>
                <w:lang w:val="en-US"/>
              </w:rPr>
              <w:t>2</w:t>
            </w:r>
            <w:r>
              <w:rPr>
                <w:sz w:val="20"/>
              </w:rPr>
              <w:t>00 EUR</w:t>
            </w:r>
          </w:p>
          <w:p w:rsidR="00CB1DD8" w:rsidRPr="00DC1200" w:rsidRDefault="00CB1DD8" w:rsidP="00CB1DD8">
            <w:pPr>
              <w:rPr>
                <w:sz w:val="20"/>
              </w:rPr>
            </w:pPr>
            <w:proofErr w:type="spellStart"/>
            <w:r>
              <w:rPr>
                <w:sz w:val="20"/>
              </w:rPr>
              <w:t>Spec.lėšų</w:t>
            </w:r>
            <w:proofErr w:type="spellEnd"/>
          </w:p>
        </w:tc>
        <w:tc>
          <w:tcPr>
            <w:tcW w:w="1134" w:type="dxa"/>
          </w:tcPr>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Default="00CB1DD8" w:rsidP="00CB1DD8">
            <w:pPr>
              <w:rPr>
                <w:sz w:val="20"/>
              </w:rPr>
            </w:pPr>
          </w:p>
          <w:p w:rsidR="00CB1DD8" w:rsidRPr="00DC1200" w:rsidRDefault="00CB1DD8" w:rsidP="00CB1DD8">
            <w:pPr>
              <w:rPr>
                <w:sz w:val="20"/>
              </w:rPr>
            </w:pPr>
            <w:r>
              <w:rPr>
                <w:sz w:val="20"/>
                <w:lang w:val="en-US"/>
              </w:rPr>
              <w:t>2</w:t>
            </w:r>
            <w:r>
              <w:rPr>
                <w:sz w:val="20"/>
              </w:rPr>
              <w:t>018 m.</w:t>
            </w:r>
          </w:p>
        </w:tc>
        <w:tc>
          <w:tcPr>
            <w:tcW w:w="1276" w:type="dxa"/>
          </w:tcPr>
          <w:p w:rsidR="00CB1DD8" w:rsidRPr="00017FFC" w:rsidRDefault="00CB1DD8" w:rsidP="00CB1DD8">
            <w:pPr>
              <w:rPr>
                <w:sz w:val="20"/>
              </w:rPr>
            </w:pPr>
            <w:r w:rsidRPr="00017FFC">
              <w:rPr>
                <w:sz w:val="20"/>
              </w:rPr>
              <w:lastRenderedPageBreak/>
              <w:t>2016-05-13</w:t>
            </w:r>
          </w:p>
          <w:p w:rsidR="00CB1DD8" w:rsidRPr="00017FFC" w:rsidRDefault="00FB42AE" w:rsidP="00CB1DD8">
            <w:pPr>
              <w:rPr>
                <w:sz w:val="20"/>
              </w:rPr>
            </w:pPr>
            <w:r w:rsidRPr="00017FFC">
              <w:rPr>
                <w:sz w:val="20"/>
              </w:rPr>
              <w:t>2017-02-17</w:t>
            </w:r>
          </w:p>
          <w:p w:rsidR="00FB42AE" w:rsidRPr="00017FFC" w:rsidRDefault="00FB42AE" w:rsidP="00CB1DD8">
            <w:pPr>
              <w:rPr>
                <w:sz w:val="20"/>
              </w:rPr>
            </w:pPr>
          </w:p>
          <w:p w:rsidR="00FB42AE" w:rsidRPr="00017FFC" w:rsidRDefault="00FB42AE" w:rsidP="00CB1DD8">
            <w:pPr>
              <w:rPr>
                <w:sz w:val="20"/>
              </w:rPr>
            </w:pPr>
          </w:p>
          <w:p w:rsidR="00FB42AE" w:rsidRPr="00017FFC" w:rsidRDefault="00FB42AE"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2016-06-15</w:t>
            </w:r>
          </w:p>
          <w:p w:rsidR="00CB1DD8" w:rsidRPr="00017FFC" w:rsidRDefault="00CB1DD8" w:rsidP="00CB1DD8">
            <w:pPr>
              <w:rPr>
                <w:sz w:val="20"/>
              </w:rPr>
            </w:pPr>
          </w:p>
          <w:p w:rsidR="00CB1DD8" w:rsidRPr="00017FFC" w:rsidRDefault="00CB1DD8" w:rsidP="00CB1DD8">
            <w:pPr>
              <w:rPr>
                <w:sz w:val="20"/>
              </w:rPr>
            </w:pPr>
          </w:p>
          <w:p w:rsidR="00FB42AE" w:rsidRPr="00017FFC" w:rsidRDefault="00FB42AE" w:rsidP="00FB42AE">
            <w:pPr>
              <w:rPr>
                <w:sz w:val="20"/>
              </w:rPr>
            </w:pPr>
            <w:r w:rsidRPr="00017FFC">
              <w:rPr>
                <w:sz w:val="20"/>
              </w:rPr>
              <w:t>2017-06</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2016-10-21</w:t>
            </w:r>
          </w:p>
          <w:p w:rsidR="00FB42AE" w:rsidRPr="00017FFC" w:rsidRDefault="00FB42AE" w:rsidP="00CB1DD8">
            <w:pPr>
              <w:rPr>
                <w:sz w:val="20"/>
              </w:rPr>
            </w:pPr>
          </w:p>
          <w:p w:rsidR="00FB42AE" w:rsidRPr="00017FFC" w:rsidRDefault="00FB42AE" w:rsidP="00CB1DD8">
            <w:pPr>
              <w:rPr>
                <w:sz w:val="20"/>
              </w:rPr>
            </w:pPr>
            <w:r w:rsidRPr="00017FFC">
              <w:rPr>
                <w:sz w:val="20"/>
              </w:rPr>
              <w:t>2017-01</w:t>
            </w:r>
          </w:p>
          <w:p w:rsidR="00FB42AE" w:rsidRPr="00017FFC" w:rsidRDefault="00FB42AE" w:rsidP="00CB1DD8">
            <w:pPr>
              <w:rPr>
                <w:sz w:val="20"/>
              </w:rPr>
            </w:pPr>
          </w:p>
          <w:p w:rsidR="00FB42AE" w:rsidRPr="00017FFC" w:rsidRDefault="00FB42AE" w:rsidP="00CB1DD8">
            <w:pPr>
              <w:rPr>
                <w:sz w:val="20"/>
              </w:rPr>
            </w:pPr>
          </w:p>
          <w:p w:rsidR="00FB42AE" w:rsidRPr="00017FFC" w:rsidRDefault="00FB42AE" w:rsidP="00CB1DD8">
            <w:pPr>
              <w:rPr>
                <w:sz w:val="20"/>
              </w:rPr>
            </w:pPr>
            <w:r w:rsidRPr="00017FFC">
              <w:rPr>
                <w:sz w:val="20"/>
              </w:rPr>
              <w:t>2017-10-03</w:t>
            </w:r>
          </w:p>
          <w:p w:rsidR="00FB42AE" w:rsidRPr="00017FFC" w:rsidRDefault="00FB42AE" w:rsidP="00CB1DD8">
            <w:pPr>
              <w:rPr>
                <w:sz w:val="20"/>
              </w:rPr>
            </w:pPr>
          </w:p>
          <w:p w:rsidR="00FB42AE" w:rsidRPr="00017FFC" w:rsidRDefault="00FB42AE" w:rsidP="00CB1DD8">
            <w:pPr>
              <w:rPr>
                <w:sz w:val="20"/>
              </w:rPr>
            </w:pPr>
            <w:r w:rsidRPr="00017FFC">
              <w:rPr>
                <w:sz w:val="20"/>
              </w:rPr>
              <w:t>2017-11-24</w:t>
            </w:r>
          </w:p>
          <w:p w:rsidR="00FB42AE" w:rsidRPr="00017FFC" w:rsidRDefault="00FB42AE" w:rsidP="00CB1DD8">
            <w:pPr>
              <w:rPr>
                <w:sz w:val="20"/>
              </w:rPr>
            </w:pPr>
          </w:p>
          <w:p w:rsidR="00FB42AE" w:rsidRPr="00017FFC" w:rsidRDefault="00FB42AE" w:rsidP="00CB1DD8">
            <w:pPr>
              <w:rPr>
                <w:sz w:val="20"/>
              </w:rPr>
            </w:pPr>
          </w:p>
          <w:p w:rsidR="00FB42AE" w:rsidRPr="00017FFC" w:rsidRDefault="00FB42AE" w:rsidP="00CB1DD8">
            <w:pPr>
              <w:rPr>
                <w:sz w:val="20"/>
              </w:rPr>
            </w:pPr>
          </w:p>
          <w:p w:rsidR="00FB42AE" w:rsidRPr="00017FFC" w:rsidRDefault="00FB42AE" w:rsidP="00CB1DD8">
            <w:pPr>
              <w:rPr>
                <w:sz w:val="20"/>
              </w:rPr>
            </w:pPr>
          </w:p>
          <w:p w:rsidR="00FB42AE" w:rsidRPr="00017FFC" w:rsidRDefault="00FB42AE" w:rsidP="00CB1DD8">
            <w:pPr>
              <w:rPr>
                <w:sz w:val="20"/>
              </w:rPr>
            </w:pPr>
            <w:r w:rsidRPr="00017FFC">
              <w:rPr>
                <w:sz w:val="20"/>
              </w:rPr>
              <w:t>2017-05-26,27</w:t>
            </w:r>
          </w:p>
          <w:p w:rsidR="00CB1DD8" w:rsidRPr="00017FFC" w:rsidRDefault="00CB1DD8" w:rsidP="00CB1DD8">
            <w:pPr>
              <w:rPr>
                <w:sz w:val="20"/>
              </w:rPr>
            </w:pPr>
          </w:p>
          <w:p w:rsidR="00CB1DD8" w:rsidRPr="00017FFC" w:rsidRDefault="00CB1DD8" w:rsidP="00CB1DD8">
            <w:pPr>
              <w:rPr>
                <w:sz w:val="20"/>
              </w:rPr>
            </w:pPr>
          </w:p>
        </w:tc>
      </w:tr>
      <w:tr w:rsidR="00CB1DD8" w:rsidTr="00DC1200">
        <w:tc>
          <w:tcPr>
            <w:tcW w:w="1668" w:type="dxa"/>
          </w:tcPr>
          <w:p w:rsidR="00CB1DD8" w:rsidRPr="00DC1200" w:rsidRDefault="00CB1DD8" w:rsidP="00CB1DD8">
            <w:pPr>
              <w:jc w:val="both"/>
              <w:rPr>
                <w:sz w:val="20"/>
                <w:szCs w:val="20"/>
              </w:rPr>
            </w:pPr>
            <w:r w:rsidRPr="00DC1200">
              <w:rPr>
                <w:sz w:val="20"/>
                <w:szCs w:val="20"/>
              </w:rPr>
              <w:lastRenderedPageBreak/>
              <w:t>Uždavinys 3</w:t>
            </w:r>
          </w:p>
        </w:tc>
        <w:tc>
          <w:tcPr>
            <w:tcW w:w="1984" w:type="dxa"/>
          </w:tcPr>
          <w:p w:rsidR="00CB1DD8" w:rsidRPr="00DC1200" w:rsidRDefault="00CB1DD8" w:rsidP="00CB1DD8">
            <w:pPr>
              <w:jc w:val="both"/>
              <w:rPr>
                <w:sz w:val="20"/>
              </w:rPr>
            </w:pPr>
          </w:p>
        </w:tc>
        <w:tc>
          <w:tcPr>
            <w:tcW w:w="2410" w:type="dxa"/>
          </w:tcPr>
          <w:p w:rsidR="00CB1DD8" w:rsidRPr="00DC1200" w:rsidRDefault="00CB1DD8" w:rsidP="00CB1DD8">
            <w:pPr>
              <w:jc w:val="both"/>
              <w:rPr>
                <w:sz w:val="20"/>
              </w:rPr>
            </w:pPr>
          </w:p>
        </w:tc>
        <w:tc>
          <w:tcPr>
            <w:tcW w:w="2410" w:type="dxa"/>
          </w:tcPr>
          <w:p w:rsidR="00CB1DD8" w:rsidRPr="00DC1200" w:rsidRDefault="00CB1DD8" w:rsidP="00CB1DD8">
            <w:pPr>
              <w:rPr>
                <w:sz w:val="20"/>
              </w:rPr>
            </w:pP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276" w:type="dxa"/>
          </w:tcPr>
          <w:p w:rsidR="00CB1DD8" w:rsidRPr="00017FFC" w:rsidRDefault="00CB1DD8" w:rsidP="00CB1DD8">
            <w:pPr>
              <w:rPr>
                <w:sz w:val="20"/>
              </w:rPr>
            </w:pPr>
          </w:p>
        </w:tc>
      </w:tr>
      <w:tr w:rsidR="00CB1DD8" w:rsidRPr="00917FCC" w:rsidTr="00DC1200">
        <w:tc>
          <w:tcPr>
            <w:tcW w:w="1668" w:type="dxa"/>
          </w:tcPr>
          <w:p w:rsidR="00CB1DD8" w:rsidRPr="00DC1200" w:rsidRDefault="00CB1DD8" w:rsidP="00CB1DD8">
            <w:pPr>
              <w:jc w:val="both"/>
              <w:rPr>
                <w:b/>
                <w:sz w:val="20"/>
                <w:szCs w:val="20"/>
              </w:rPr>
            </w:pPr>
            <w:r w:rsidRPr="00DC1200">
              <w:rPr>
                <w:b/>
                <w:sz w:val="20"/>
                <w:szCs w:val="20"/>
              </w:rPr>
              <w:t>Kurti ir tobulinti ugdomojo vertinimo sistemą pamokoje.</w:t>
            </w:r>
          </w:p>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lang w:val="pt-BR"/>
              </w:rPr>
              <w:t>-</w:t>
            </w:r>
            <w:r w:rsidRPr="00DC1200">
              <w:rPr>
                <w:sz w:val="20"/>
                <w:szCs w:val="20"/>
              </w:rPr>
              <w:t>Sukurta funkcionali sistema su tinkamomis priemonėmis (lentelė</w:t>
            </w:r>
            <w:r>
              <w:rPr>
                <w:sz w:val="20"/>
                <w:szCs w:val="20"/>
              </w:rPr>
              <w:t>)</w:t>
            </w:r>
          </w:p>
        </w:tc>
        <w:tc>
          <w:tcPr>
            <w:tcW w:w="2410" w:type="dxa"/>
          </w:tcPr>
          <w:p w:rsidR="00CB1DD8" w:rsidRDefault="00CB1DD8" w:rsidP="00CB1DD8">
            <w:pPr>
              <w:jc w:val="both"/>
              <w:rPr>
                <w:sz w:val="20"/>
                <w:szCs w:val="20"/>
              </w:rPr>
            </w:pPr>
            <w:r>
              <w:rPr>
                <w:sz w:val="20"/>
                <w:szCs w:val="20"/>
              </w:rPr>
              <w:t xml:space="preserve">-Mėnesio pažangos ir pasiekimų planavimo bei fiksavimo lentelės tėvams pateikiamos per </w:t>
            </w:r>
            <w:proofErr w:type="spellStart"/>
            <w:r>
              <w:rPr>
                <w:sz w:val="20"/>
                <w:szCs w:val="20"/>
              </w:rPr>
              <w:t>Tamo</w:t>
            </w:r>
            <w:proofErr w:type="spellEnd"/>
            <w:r>
              <w:rPr>
                <w:sz w:val="20"/>
                <w:szCs w:val="20"/>
              </w:rPr>
              <w:t xml:space="preserve"> </w:t>
            </w:r>
            <w:proofErr w:type="spellStart"/>
            <w:r>
              <w:rPr>
                <w:sz w:val="20"/>
                <w:szCs w:val="20"/>
              </w:rPr>
              <w:t>e.dienyną</w:t>
            </w:r>
            <w:proofErr w:type="spellEnd"/>
            <w:r>
              <w:rPr>
                <w:sz w:val="20"/>
                <w:szCs w:val="20"/>
              </w:rPr>
              <w:t>, vaikai supažindinami pamokų metu. Sudaryti galimybė kaskart analizuoti savo mokymąsi.</w:t>
            </w:r>
          </w:p>
          <w:p w:rsidR="00CB1DD8" w:rsidRDefault="00CB1DD8" w:rsidP="00CB1DD8">
            <w:pPr>
              <w:jc w:val="both"/>
              <w:rPr>
                <w:sz w:val="20"/>
                <w:szCs w:val="20"/>
              </w:rPr>
            </w:pPr>
            <w:r>
              <w:rPr>
                <w:sz w:val="20"/>
                <w:szCs w:val="20"/>
              </w:rPr>
              <w:t xml:space="preserve"> -Pamokų stebėjimas parodė, kad 60 proc., mokytojų pamokose naudoja ugdomojo vertinimo elementus. </w:t>
            </w:r>
          </w:p>
          <w:p w:rsidR="00CB1DD8" w:rsidRPr="00DC1200" w:rsidRDefault="00CB1DD8" w:rsidP="00CB1DD8">
            <w:pPr>
              <w:jc w:val="both"/>
              <w:rPr>
                <w:sz w:val="20"/>
                <w:szCs w:val="20"/>
              </w:rPr>
            </w:pPr>
            <w:r>
              <w:rPr>
                <w:sz w:val="20"/>
                <w:szCs w:val="20"/>
              </w:rPr>
              <w:lastRenderedPageBreak/>
              <w:t>-Metodinės tarybos aprobuotas lankstinukas „Ugdomojo vertinimo strategijos ir metodai, taikomi ugdymo procese“- pagalba ugdant mokinius, kuris yra pagalba mokytojui ruošiantis pamokoms.</w:t>
            </w:r>
          </w:p>
        </w:tc>
        <w:tc>
          <w:tcPr>
            <w:tcW w:w="2410" w:type="dxa"/>
          </w:tcPr>
          <w:p w:rsidR="009964FD" w:rsidRPr="00017FFC" w:rsidRDefault="009964FD" w:rsidP="00017FFC">
            <w:pPr>
              <w:jc w:val="both"/>
              <w:rPr>
                <w:iCs/>
                <w:sz w:val="20"/>
                <w:szCs w:val="20"/>
              </w:rPr>
            </w:pPr>
            <w:r w:rsidRPr="00017FFC">
              <w:rPr>
                <w:iCs/>
                <w:sz w:val="20"/>
                <w:szCs w:val="20"/>
              </w:rPr>
              <w:lastRenderedPageBreak/>
              <w:t>-85 proc. mokytojų pamokoje naudoja ugdomojo vertinimo elementus.</w:t>
            </w:r>
          </w:p>
          <w:p w:rsidR="009964FD" w:rsidRPr="00017FFC" w:rsidRDefault="009964FD" w:rsidP="00017FFC">
            <w:pPr>
              <w:jc w:val="both"/>
              <w:rPr>
                <w:iCs/>
                <w:sz w:val="20"/>
                <w:szCs w:val="20"/>
              </w:rPr>
            </w:pPr>
            <w:r w:rsidRPr="00017FFC">
              <w:rPr>
                <w:iCs/>
                <w:sz w:val="20"/>
                <w:szCs w:val="20"/>
              </w:rPr>
              <w:t>-75 proc. mokytojų įvaldę klausimų kėlimo, formulavimo metodiką.</w:t>
            </w:r>
          </w:p>
          <w:p w:rsidR="00CB1DD8" w:rsidRPr="00017FFC" w:rsidRDefault="009964FD" w:rsidP="00017FFC">
            <w:pPr>
              <w:jc w:val="both"/>
              <w:rPr>
                <w:sz w:val="20"/>
                <w:szCs w:val="20"/>
              </w:rPr>
            </w:pPr>
            <w:r w:rsidRPr="00017FFC">
              <w:rPr>
                <w:sz w:val="20"/>
                <w:szCs w:val="20"/>
              </w:rPr>
              <w:t xml:space="preserve">-Paruoštas ir Metodinės tarybos posėdyje aprobuotas „Kolegos </w:t>
            </w:r>
            <w:r w:rsidR="00FB42AE" w:rsidRPr="00017FFC">
              <w:rPr>
                <w:sz w:val="20"/>
                <w:szCs w:val="20"/>
              </w:rPr>
              <w:t>pamokos stebėjimo protokolas“: p</w:t>
            </w:r>
            <w:r w:rsidRPr="00017FFC">
              <w:rPr>
                <w:sz w:val="20"/>
                <w:szCs w:val="20"/>
              </w:rPr>
              <w:t xml:space="preserve">er mėnesį stebima viena kolegos pamoka, rezultatai </w:t>
            </w:r>
            <w:r w:rsidRPr="00017FFC">
              <w:rPr>
                <w:sz w:val="20"/>
                <w:szCs w:val="20"/>
              </w:rPr>
              <w:lastRenderedPageBreak/>
              <w:t>aptariami metodinių grupių susirinkimuose, analizuojami Metodinėje taryboje.</w:t>
            </w:r>
          </w:p>
          <w:p w:rsidR="009964FD" w:rsidRPr="009964FD" w:rsidRDefault="009964FD" w:rsidP="00017FFC">
            <w:pPr>
              <w:jc w:val="both"/>
              <w:rPr>
                <w:sz w:val="20"/>
                <w:szCs w:val="20"/>
              </w:rPr>
            </w:pPr>
            <w:r w:rsidRPr="00017FFC">
              <w:rPr>
                <w:sz w:val="20"/>
                <w:szCs w:val="20"/>
              </w:rPr>
              <w:t>-Atnaujintas „Mokinių pažangos ir pasiekimų vertinimo tvarkos“</w:t>
            </w:r>
            <w:r w:rsidR="00E17975" w:rsidRPr="00017FFC">
              <w:rPr>
                <w:sz w:val="20"/>
                <w:szCs w:val="20"/>
              </w:rPr>
              <w:t xml:space="preserve"> </w:t>
            </w:r>
            <w:r w:rsidRPr="00017FFC">
              <w:rPr>
                <w:sz w:val="20"/>
                <w:szCs w:val="20"/>
              </w:rPr>
              <w:t xml:space="preserve">aprašas. </w:t>
            </w:r>
          </w:p>
        </w:tc>
        <w:tc>
          <w:tcPr>
            <w:tcW w:w="2409" w:type="dxa"/>
          </w:tcPr>
          <w:p w:rsidR="00CB1DD8" w:rsidRPr="00DC1200" w:rsidRDefault="00CB1DD8" w:rsidP="00CB1DD8">
            <w:pPr>
              <w:rPr>
                <w:sz w:val="20"/>
                <w:szCs w:val="20"/>
              </w:rPr>
            </w:pPr>
          </w:p>
        </w:tc>
        <w:tc>
          <w:tcPr>
            <w:tcW w:w="1276" w:type="dxa"/>
          </w:tcPr>
          <w:p w:rsidR="00CB1DD8" w:rsidRPr="00DC1200" w:rsidRDefault="00CB1DD8" w:rsidP="00CB1DD8">
            <w:pPr>
              <w:rPr>
                <w:sz w:val="20"/>
                <w:szCs w:val="20"/>
              </w:rPr>
            </w:pPr>
          </w:p>
        </w:tc>
        <w:tc>
          <w:tcPr>
            <w:tcW w:w="1134" w:type="dxa"/>
          </w:tcPr>
          <w:p w:rsidR="00CB1DD8" w:rsidRPr="00DC1200" w:rsidRDefault="00CB1DD8" w:rsidP="00CB1DD8">
            <w:pPr>
              <w:rPr>
                <w:sz w:val="20"/>
                <w:szCs w:val="20"/>
              </w:rPr>
            </w:pPr>
          </w:p>
        </w:tc>
        <w:tc>
          <w:tcPr>
            <w:tcW w:w="1134" w:type="dxa"/>
          </w:tcPr>
          <w:p w:rsidR="00CB1DD8" w:rsidRPr="00060F39" w:rsidRDefault="00CB1DD8" w:rsidP="00CB1DD8">
            <w:pPr>
              <w:rPr>
                <w:b/>
                <w:bCs/>
                <w:sz w:val="20"/>
                <w:szCs w:val="20"/>
              </w:rPr>
            </w:pPr>
            <w:r>
              <w:rPr>
                <w:sz w:val="20"/>
              </w:rPr>
              <w:t>2017 m.</w:t>
            </w:r>
          </w:p>
        </w:tc>
        <w:tc>
          <w:tcPr>
            <w:tcW w:w="1276" w:type="dxa"/>
          </w:tcPr>
          <w:p w:rsidR="00CB1DD8" w:rsidRPr="00017FFC" w:rsidRDefault="00CB1DD8" w:rsidP="00CB1DD8">
            <w:pPr>
              <w:rPr>
                <w:sz w:val="20"/>
                <w:szCs w:val="20"/>
              </w:rPr>
            </w:pPr>
            <w:r w:rsidRPr="00017FFC">
              <w:rPr>
                <w:sz w:val="20"/>
                <w:szCs w:val="20"/>
              </w:rPr>
              <w:t xml:space="preserve">2016 m. </w:t>
            </w: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r w:rsidRPr="00017FFC">
              <w:rPr>
                <w:sz w:val="20"/>
                <w:szCs w:val="20"/>
              </w:rPr>
              <w:t>2016 m.</w:t>
            </w: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9964FD" w:rsidP="00CB1DD8">
            <w:pPr>
              <w:rPr>
                <w:sz w:val="20"/>
                <w:szCs w:val="20"/>
              </w:rPr>
            </w:pPr>
            <w:r w:rsidRPr="00017FFC">
              <w:rPr>
                <w:sz w:val="20"/>
                <w:szCs w:val="20"/>
              </w:rPr>
              <w:t>2017-10</w:t>
            </w:r>
          </w:p>
          <w:p w:rsidR="00CB1DD8" w:rsidRPr="00017FFC" w:rsidRDefault="00CB1DD8" w:rsidP="00CB1DD8">
            <w:pPr>
              <w:rPr>
                <w:sz w:val="20"/>
                <w:szCs w:val="20"/>
              </w:rPr>
            </w:pPr>
          </w:p>
          <w:p w:rsidR="00CB1DD8" w:rsidRPr="00017FFC" w:rsidRDefault="00CB1DD8" w:rsidP="00CB1DD8">
            <w:pPr>
              <w:rPr>
                <w:sz w:val="20"/>
                <w:szCs w:val="20"/>
              </w:rPr>
            </w:pPr>
          </w:p>
          <w:p w:rsidR="00CB1DD8" w:rsidRPr="00017FFC" w:rsidRDefault="00CB1DD8" w:rsidP="00CB1DD8">
            <w:pPr>
              <w:rPr>
                <w:sz w:val="20"/>
                <w:szCs w:val="20"/>
              </w:rPr>
            </w:pPr>
            <w:r w:rsidRPr="00017FFC">
              <w:rPr>
                <w:sz w:val="20"/>
                <w:szCs w:val="20"/>
              </w:rPr>
              <w:t>2016 m.</w:t>
            </w:r>
          </w:p>
          <w:p w:rsidR="009964FD" w:rsidRPr="00017FFC" w:rsidRDefault="009964FD" w:rsidP="00CB1DD8">
            <w:pPr>
              <w:rPr>
                <w:sz w:val="20"/>
                <w:szCs w:val="20"/>
              </w:rPr>
            </w:pPr>
          </w:p>
          <w:p w:rsidR="009964FD" w:rsidRPr="00017FFC" w:rsidRDefault="009964FD" w:rsidP="00CB1DD8">
            <w:pPr>
              <w:rPr>
                <w:sz w:val="20"/>
                <w:szCs w:val="20"/>
              </w:rPr>
            </w:pPr>
          </w:p>
          <w:p w:rsidR="009964FD" w:rsidRPr="00017FFC" w:rsidRDefault="009964FD" w:rsidP="00CB1DD8">
            <w:pPr>
              <w:rPr>
                <w:sz w:val="20"/>
                <w:szCs w:val="20"/>
              </w:rPr>
            </w:pPr>
          </w:p>
          <w:p w:rsidR="009964FD" w:rsidRPr="00017FFC" w:rsidRDefault="00C0361A" w:rsidP="00CB1DD8">
            <w:pPr>
              <w:rPr>
                <w:sz w:val="20"/>
                <w:szCs w:val="20"/>
              </w:rPr>
            </w:pPr>
            <w:r w:rsidRPr="00017FFC">
              <w:rPr>
                <w:sz w:val="20"/>
                <w:szCs w:val="20"/>
              </w:rPr>
              <w:t>2</w:t>
            </w:r>
            <w:r w:rsidR="009964FD" w:rsidRPr="00017FFC">
              <w:rPr>
                <w:sz w:val="20"/>
                <w:szCs w:val="20"/>
              </w:rPr>
              <w:t>017-06</w:t>
            </w:r>
          </w:p>
        </w:tc>
      </w:tr>
      <w:tr w:rsidR="00CB1DD8" w:rsidTr="00DC1200">
        <w:tc>
          <w:tcPr>
            <w:tcW w:w="1668" w:type="dxa"/>
          </w:tcPr>
          <w:p w:rsidR="00CB1DD8" w:rsidRPr="00DC1200" w:rsidRDefault="00CB1DD8" w:rsidP="00CB1DD8">
            <w:pPr>
              <w:jc w:val="both"/>
            </w:pPr>
          </w:p>
        </w:tc>
        <w:tc>
          <w:tcPr>
            <w:tcW w:w="1984" w:type="dxa"/>
          </w:tcPr>
          <w:p w:rsidR="00CB1DD8" w:rsidRPr="007F0AF5" w:rsidRDefault="00CB1DD8" w:rsidP="00CB1DD8">
            <w:pPr>
              <w:jc w:val="both"/>
              <w:rPr>
                <w:sz w:val="20"/>
                <w:szCs w:val="20"/>
              </w:rPr>
            </w:pPr>
            <w:r w:rsidRPr="00DC1200">
              <w:rPr>
                <w:sz w:val="20"/>
                <w:szCs w:val="20"/>
              </w:rPr>
              <w:t>- Įdiegta ugdomoji vertinimo sistema, padedanti mokiniams įgyvendinti mokymosi tikslus, o tėvams  - stebėti ir padėti mokiniams ugdymosi procese.</w:t>
            </w:r>
          </w:p>
        </w:tc>
        <w:tc>
          <w:tcPr>
            <w:tcW w:w="2410" w:type="dxa"/>
          </w:tcPr>
          <w:p w:rsidR="00CB1DD8" w:rsidRDefault="00CB1DD8" w:rsidP="00CB1DD8">
            <w:pPr>
              <w:jc w:val="both"/>
              <w:rPr>
                <w:sz w:val="20"/>
                <w:szCs w:val="20"/>
              </w:rPr>
            </w:pPr>
            <w:r>
              <w:rPr>
                <w:sz w:val="20"/>
                <w:szCs w:val="20"/>
              </w:rPr>
              <w:t>-Mėnesio pažangos ir pasiekimų planavimo bei fiksavimo lentelių aptarimas vyksta Tėvų dienų ar individualių pokalbių metu.</w:t>
            </w:r>
          </w:p>
          <w:p w:rsidR="00CB1DD8" w:rsidRPr="00B7216A" w:rsidRDefault="00CB1DD8" w:rsidP="00CB1DD8">
            <w:pPr>
              <w:jc w:val="both"/>
              <w:rPr>
                <w:sz w:val="20"/>
                <w:szCs w:val="20"/>
              </w:rPr>
            </w:pPr>
            <w:r>
              <w:rPr>
                <w:sz w:val="20"/>
                <w:szCs w:val="20"/>
              </w:rPr>
              <w:t>-Mokytojai individualizuoja lentelės struktūrą.</w:t>
            </w:r>
          </w:p>
        </w:tc>
        <w:tc>
          <w:tcPr>
            <w:tcW w:w="2410" w:type="dxa"/>
          </w:tcPr>
          <w:p w:rsidR="00C0361A" w:rsidRPr="00017FFC" w:rsidRDefault="00C0361A" w:rsidP="00017FFC">
            <w:pPr>
              <w:jc w:val="both"/>
              <w:rPr>
                <w:iCs/>
                <w:sz w:val="20"/>
                <w:szCs w:val="20"/>
              </w:rPr>
            </w:pPr>
            <w:r w:rsidRPr="00017FFC">
              <w:rPr>
                <w:iCs/>
                <w:sz w:val="20"/>
                <w:szCs w:val="20"/>
              </w:rPr>
              <w:t>-70 proc. mokinių tėvų susipažįsta su mėnesio pažangos ir pasiekimų planavimo bei fiksavimo lentele.</w:t>
            </w:r>
          </w:p>
          <w:p w:rsidR="00C0361A" w:rsidRPr="00017FFC" w:rsidRDefault="00C0361A" w:rsidP="00017FFC">
            <w:pPr>
              <w:jc w:val="both"/>
              <w:rPr>
                <w:iCs/>
                <w:sz w:val="20"/>
                <w:szCs w:val="20"/>
              </w:rPr>
            </w:pPr>
            <w:r w:rsidRPr="00017FFC">
              <w:rPr>
                <w:iCs/>
                <w:sz w:val="20"/>
                <w:szCs w:val="20"/>
              </w:rPr>
              <w:t>-Lentelės struktūra</w:t>
            </w:r>
          </w:p>
          <w:p w:rsidR="00CB1DD8" w:rsidRPr="001A0887" w:rsidRDefault="001A0887" w:rsidP="00017FFC">
            <w:pPr>
              <w:jc w:val="both"/>
              <w:rPr>
                <w:i/>
                <w:sz w:val="20"/>
                <w:szCs w:val="20"/>
              </w:rPr>
            </w:pPr>
            <w:r w:rsidRPr="00017FFC">
              <w:rPr>
                <w:iCs/>
                <w:sz w:val="20"/>
                <w:szCs w:val="20"/>
              </w:rPr>
              <w:t>-tėvų dienose dalyvavo 70 proc. tėvų. 85  proc. tėvų e. dienyne sekė mokinių pažangą.</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r>
              <w:rPr>
                <w:sz w:val="20"/>
              </w:rPr>
              <w:t>2017 m.</w:t>
            </w:r>
          </w:p>
        </w:tc>
        <w:tc>
          <w:tcPr>
            <w:tcW w:w="1276" w:type="dxa"/>
          </w:tcPr>
          <w:p w:rsidR="00CB1DD8" w:rsidRPr="00017FFC" w:rsidRDefault="00CB1DD8" w:rsidP="00CB1DD8">
            <w:pPr>
              <w:rPr>
                <w:sz w:val="20"/>
              </w:rPr>
            </w:pPr>
            <w:r w:rsidRPr="00017FFC">
              <w:rPr>
                <w:sz w:val="20"/>
              </w:rPr>
              <w:t>2016 m.</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Default="00CB1DD8" w:rsidP="00CB1DD8">
            <w:pPr>
              <w:rPr>
                <w:sz w:val="20"/>
              </w:rPr>
            </w:pPr>
            <w:r w:rsidRPr="00017FFC">
              <w:rPr>
                <w:sz w:val="20"/>
              </w:rPr>
              <w:t>2016 m.</w:t>
            </w:r>
          </w:p>
          <w:p w:rsidR="00017FFC" w:rsidRPr="00017FFC" w:rsidRDefault="00017FFC" w:rsidP="00CB1DD8">
            <w:pPr>
              <w:rPr>
                <w:sz w:val="20"/>
              </w:rPr>
            </w:pPr>
            <w:r>
              <w:rPr>
                <w:sz w:val="20"/>
              </w:rPr>
              <w:t>2017 m.</w:t>
            </w:r>
          </w:p>
        </w:tc>
      </w:tr>
      <w:tr w:rsidR="00CB1DD8" w:rsidTr="00DC1200">
        <w:tc>
          <w:tcPr>
            <w:tcW w:w="1668" w:type="dxa"/>
          </w:tcPr>
          <w:p w:rsidR="00CB1DD8" w:rsidRPr="00DC1200" w:rsidRDefault="00CB1DD8" w:rsidP="00CB1DD8">
            <w:pPr>
              <w:jc w:val="both"/>
              <w:rPr>
                <w:sz w:val="20"/>
                <w:szCs w:val="20"/>
              </w:rPr>
            </w:pPr>
            <w:r w:rsidRPr="00DC1200">
              <w:rPr>
                <w:sz w:val="20"/>
                <w:szCs w:val="20"/>
              </w:rPr>
              <w:t>Uždavinys 4</w:t>
            </w:r>
          </w:p>
          <w:p w:rsidR="00CB1DD8" w:rsidRPr="00DC1200" w:rsidRDefault="00CB1DD8" w:rsidP="00CB1DD8">
            <w:pPr>
              <w:jc w:val="both"/>
            </w:pPr>
          </w:p>
        </w:tc>
        <w:tc>
          <w:tcPr>
            <w:tcW w:w="1984" w:type="dxa"/>
          </w:tcPr>
          <w:p w:rsidR="00CB1DD8" w:rsidRPr="00DC1200" w:rsidRDefault="00CB1DD8" w:rsidP="00CB1DD8">
            <w:pPr>
              <w:jc w:val="both"/>
              <w:rPr>
                <w:sz w:val="20"/>
                <w:szCs w:val="20"/>
              </w:rPr>
            </w:pPr>
          </w:p>
        </w:tc>
        <w:tc>
          <w:tcPr>
            <w:tcW w:w="2410" w:type="dxa"/>
          </w:tcPr>
          <w:p w:rsidR="00CB1DD8" w:rsidRDefault="00CB1DD8" w:rsidP="00CB1DD8">
            <w:pPr>
              <w:jc w:val="both"/>
              <w:rPr>
                <w:sz w:val="20"/>
                <w:szCs w:val="20"/>
              </w:rPr>
            </w:pPr>
          </w:p>
        </w:tc>
        <w:tc>
          <w:tcPr>
            <w:tcW w:w="2410" w:type="dxa"/>
          </w:tcPr>
          <w:p w:rsidR="00CB1DD8" w:rsidRPr="00DC1200" w:rsidRDefault="00CB1DD8" w:rsidP="00CB1DD8">
            <w:pPr>
              <w:rPr>
                <w:sz w:val="20"/>
              </w:rPr>
            </w:pP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276" w:type="dxa"/>
          </w:tcPr>
          <w:p w:rsidR="00CB1DD8" w:rsidRPr="00017FFC" w:rsidRDefault="00CB1DD8" w:rsidP="00CB1DD8">
            <w:pPr>
              <w:rPr>
                <w:sz w:val="20"/>
              </w:rPr>
            </w:pPr>
          </w:p>
        </w:tc>
      </w:tr>
      <w:tr w:rsidR="00CB1DD8" w:rsidTr="00DC1200">
        <w:tc>
          <w:tcPr>
            <w:tcW w:w="1668" w:type="dxa"/>
          </w:tcPr>
          <w:p w:rsidR="00CB1DD8" w:rsidRPr="00DC1200" w:rsidRDefault="00CB1DD8" w:rsidP="00CB1DD8">
            <w:pPr>
              <w:jc w:val="both"/>
              <w:rPr>
                <w:b/>
                <w:sz w:val="20"/>
                <w:szCs w:val="20"/>
              </w:rPr>
            </w:pPr>
            <w:r w:rsidRPr="00DC1200">
              <w:rPr>
                <w:b/>
                <w:sz w:val="20"/>
                <w:szCs w:val="20"/>
              </w:rPr>
              <w:t xml:space="preserve">Vykdyti ir tęsti  UNESCO </w:t>
            </w:r>
            <w:proofErr w:type="spellStart"/>
            <w:r w:rsidRPr="00DC1200">
              <w:rPr>
                <w:b/>
                <w:sz w:val="20"/>
                <w:szCs w:val="20"/>
              </w:rPr>
              <w:t>ASPnet</w:t>
            </w:r>
            <w:proofErr w:type="spellEnd"/>
            <w:r w:rsidRPr="00DC1200">
              <w:rPr>
                <w:b/>
                <w:sz w:val="20"/>
                <w:szCs w:val="20"/>
              </w:rPr>
              <w:t xml:space="preserve"> mokyklų įsipareigojimus.</w:t>
            </w:r>
          </w:p>
        </w:tc>
        <w:tc>
          <w:tcPr>
            <w:tcW w:w="1984" w:type="dxa"/>
          </w:tcPr>
          <w:p w:rsidR="00CB1DD8" w:rsidRDefault="00CB1DD8" w:rsidP="00CB1DD8">
            <w:pPr>
              <w:jc w:val="both"/>
              <w:rPr>
                <w:sz w:val="20"/>
                <w:szCs w:val="20"/>
              </w:rPr>
            </w:pPr>
            <w:r w:rsidRPr="00DC1200">
              <w:rPr>
                <w:sz w:val="20"/>
                <w:szCs w:val="20"/>
              </w:rPr>
              <w:t xml:space="preserve">Veikianti mokyklų  bendradarbiavimo sistema. </w:t>
            </w:r>
          </w:p>
          <w:p w:rsidR="00CB1DD8" w:rsidRPr="00DC1200" w:rsidRDefault="00CB1DD8" w:rsidP="00CB1DD8">
            <w:pPr>
              <w:jc w:val="both"/>
              <w:rPr>
                <w:sz w:val="20"/>
                <w:szCs w:val="20"/>
              </w:rPr>
            </w:pPr>
            <w:r w:rsidRPr="00DC1200">
              <w:rPr>
                <w:sz w:val="20"/>
                <w:szCs w:val="20"/>
              </w:rPr>
              <w:t>Atsirado dar dveji nauji partneriai.</w:t>
            </w:r>
          </w:p>
        </w:tc>
        <w:tc>
          <w:tcPr>
            <w:tcW w:w="2410" w:type="dxa"/>
          </w:tcPr>
          <w:p w:rsidR="00CB1DD8" w:rsidRPr="00AB6754" w:rsidRDefault="00CB1DD8" w:rsidP="00CB1DD8">
            <w:pPr>
              <w:jc w:val="both"/>
              <w:rPr>
                <w:sz w:val="20"/>
              </w:rPr>
            </w:pPr>
            <w:r w:rsidRPr="00AB6754">
              <w:rPr>
                <w:sz w:val="20"/>
              </w:rPr>
              <w:t>- 2016 m. vesta 20 renginių įvairioms UNESCO datoms paminėti: pasaulinės vandens dienos minėjimas.</w:t>
            </w:r>
          </w:p>
          <w:p w:rsidR="00CB1DD8" w:rsidRPr="00AB6754" w:rsidRDefault="00CB1DD8" w:rsidP="00CB1DD8">
            <w:pPr>
              <w:jc w:val="both"/>
              <w:rPr>
                <w:sz w:val="20"/>
              </w:rPr>
            </w:pPr>
            <w:r w:rsidRPr="00AB6754">
              <w:rPr>
                <w:sz w:val="20"/>
              </w:rPr>
              <w:t>UNESCO mokyklų  respublikinė konferencija „UNESCO vertybės mokykloje: pilietiškumo ugdymo tendencijos“, pasaulinės knygos ir autorių teisių dienos minėjimas ir kt.</w:t>
            </w:r>
          </w:p>
          <w:p w:rsidR="00CB1DD8" w:rsidRPr="00AB6754" w:rsidRDefault="00CB1DD8" w:rsidP="00CB1DD8">
            <w:pPr>
              <w:jc w:val="both"/>
              <w:rPr>
                <w:sz w:val="20"/>
              </w:rPr>
            </w:pPr>
          </w:p>
          <w:p w:rsidR="00CB1DD8" w:rsidRDefault="00CB1DD8" w:rsidP="00CB1DD8">
            <w:pPr>
              <w:jc w:val="both"/>
              <w:rPr>
                <w:sz w:val="20"/>
              </w:rPr>
            </w:pPr>
            <w:r>
              <w:rPr>
                <w:sz w:val="20"/>
              </w:rPr>
              <w:t xml:space="preserve">-Bendradarbiaujama su Alytaus „Dzūkijos“, Telšių „Atžalyno“, Kauno Šančių pagrindinėmis </w:t>
            </w:r>
            <w:r>
              <w:rPr>
                <w:sz w:val="20"/>
              </w:rPr>
              <w:lastRenderedPageBreak/>
              <w:t>mokyklomis, Generolo P.Plechavičiaus kadetų licėjumi.</w:t>
            </w:r>
          </w:p>
          <w:p w:rsidR="00CB1DD8" w:rsidRPr="00DC1200" w:rsidRDefault="00CB1DD8" w:rsidP="00CB1DD8">
            <w:pPr>
              <w:jc w:val="both"/>
              <w:rPr>
                <w:sz w:val="20"/>
              </w:rPr>
            </w:pPr>
          </w:p>
        </w:tc>
        <w:tc>
          <w:tcPr>
            <w:tcW w:w="2410" w:type="dxa"/>
          </w:tcPr>
          <w:p w:rsidR="00CB1DD8" w:rsidRDefault="00017FFC" w:rsidP="00017FFC">
            <w:pPr>
              <w:jc w:val="both"/>
              <w:rPr>
                <w:sz w:val="20"/>
              </w:rPr>
            </w:pPr>
            <w:r>
              <w:rPr>
                <w:sz w:val="20"/>
              </w:rPr>
              <w:lastRenderedPageBreak/>
              <w:t>-2017</w:t>
            </w:r>
            <w:r w:rsidR="005E213A">
              <w:rPr>
                <w:sz w:val="20"/>
              </w:rPr>
              <w:t xml:space="preserve"> m. organizuota 19</w:t>
            </w:r>
            <w:r w:rsidR="005E213A" w:rsidRPr="00AB6754">
              <w:rPr>
                <w:sz w:val="20"/>
              </w:rPr>
              <w:t xml:space="preserve"> </w:t>
            </w:r>
            <w:r w:rsidR="005E213A">
              <w:rPr>
                <w:sz w:val="20"/>
              </w:rPr>
              <w:t>veiklų UNESCO datoms paminėti.</w:t>
            </w:r>
          </w:p>
          <w:p w:rsidR="005E213A" w:rsidRDefault="005E213A" w:rsidP="00017FFC">
            <w:pPr>
              <w:jc w:val="both"/>
              <w:rPr>
                <w:sz w:val="20"/>
              </w:rPr>
            </w:pPr>
          </w:p>
          <w:p w:rsidR="00190970" w:rsidRDefault="00190970" w:rsidP="00017FFC">
            <w:pPr>
              <w:jc w:val="both"/>
              <w:rPr>
                <w:b/>
                <w:bCs/>
                <w:sz w:val="20"/>
              </w:rPr>
            </w:pPr>
          </w:p>
          <w:p w:rsidR="00190970" w:rsidRPr="00190970" w:rsidRDefault="00190970" w:rsidP="00017FFC">
            <w:pPr>
              <w:jc w:val="both"/>
              <w:rPr>
                <w:b/>
                <w:bCs/>
                <w:sz w:val="20"/>
              </w:rPr>
            </w:pPr>
            <w:r>
              <w:rPr>
                <w:b/>
                <w:bCs/>
                <w:sz w:val="20"/>
              </w:rPr>
              <w:t>-</w:t>
            </w:r>
            <w:r w:rsidRPr="00190970">
              <w:rPr>
                <w:bCs/>
                <w:sz w:val="20"/>
              </w:rPr>
              <w:t>Respublikinė mokinių konferencija-viktorina „Darnaus vystymosi kryptys UNE</w:t>
            </w:r>
            <w:r>
              <w:rPr>
                <w:bCs/>
                <w:sz w:val="20"/>
              </w:rPr>
              <w:t>SCO mokyklose“</w:t>
            </w:r>
            <w:r w:rsidRPr="00190970">
              <w:rPr>
                <w:bCs/>
                <w:sz w:val="20"/>
              </w:rPr>
              <w:t>, kuri vyko Kauno Šančių mokykloje - DC.</w:t>
            </w:r>
            <w:r>
              <w:rPr>
                <w:bCs/>
                <w:sz w:val="20"/>
              </w:rPr>
              <w:t xml:space="preserve"> </w:t>
            </w:r>
            <w:r w:rsidRPr="00190970">
              <w:rPr>
                <w:bCs/>
                <w:sz w:val="20"/>
              </w:rPr>
              <w:t>Dalyvavo 7-8 klasių mokinių komanda.</w:t>
            </w:r>
            <w:r w:rsidRPr="00190970">
              <w:rPr>
                <w:b/>
                <w:bCs/>
                <w:sz w:val="20"/>
              </w:rPr>
              <w:t> </w:t>
            </w:r>
          </w:p>
          <w:p w:rsidR="00190970" w:rsidRDefault="00190970" w:rsidP="00017FFC">
            <w:pPr>
              <w:jc w:val="both"/>
              <w:rPr>
                <w:sz w:val="20"/>
              </w:rPr>
            </w:pPr>
          </w:p>
          <w:p w:rsidR="00AD3F46" w:rsidRDefault="00190970" w:rsidP="00017FFC">
            <w:pPr>
              <w:jc w:val="both"/>
              <w:rPr>
                <w:sz w:val="20"/>
              </w:rPr>
            </w:pPr>
            <w:r w:rsidRPr="00190970">
              <w:rPr>
                <w:sz w:val="20"/>
              </w:rPr>
              <w:t xml:space="preserve">Respublikinis susitikimas su naujomis UNESCO </w:t>
            </w:r>
            <w:proofErr w:type="spellStart"/>
            <w:r w:rsidRPr="00190970">
              <w:rPr>
                <w:sz w:val="20"/>
              </w:rPr>
              <w:t>ASPnet</w:t>
            </w:r>
            <w:proofErr w:type="spellEnd"/>
            <w:r w:rsidRPr="00190970">
              <w:rPr>
                <w:sz w:val="20"/>
              </w:rPr>
              <w:t xml:space="preserve"> narėmis Kauno Dainavos progimnazijoje.</w:t>
            </w:r>
          </w:p>
          <w:p w:rsidR="00AD3F46" w:rsidRDefault="00AD3F46" w:rsidP="00017FFC">
            <w:pPr>
              <w:jc w:val="both"/>
              <w:rPr>
                <w:sz w:val="20"/>
              </w:rPr>
            </w:pPr>
          </w:p>
          <w:p w:rsidR="00AD3F46" w:rsidRDefault="00AD3F46" w:rsidP="005E213A">
            <w:pPr>
              <w:rPr>
                <w:sz w:val="20"/>
              </w:rPr>
            </w:pPr>
          </w:p>
          <w:p w:rsidR="00AD3F46" w:rsidRPr="00AD3F46" w:rsidRDefault="00AD3F46" w:rsidP="00017FFC">
            <w:pPr>
              <w:jc w:val="both"/>
              <w:rPr>
                <w:sz w:val="20"/>
              </w:rPr>
            </w:pPr>
            <w:r w:rsidRPr="00AD3F46">
              <w:rPr>
                <w:sz w:val="20"/>
              </w:rPr>
              <w:t>Bendradarbiaujama su Alytaus „Dzūkijos“, Telšių „Atžalyno“, Kauno Šančių pagrindinėmis mokyklomis, Generolo P.Plechavičiaus kadetų licėjumi.</w:t>
            </w:r>
          </w:p>
          <w:p w:rsidR="00AD3F46" w:rsidRPr="00DC1200" w:rsidRDefault="00AD3F46" w:rsidP="005E213A">
            <w:pPr>
              <w:rPr>
                <w:sz w:val="20"/>
              </w:rPr>
            </w:pP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Default="00CB1DD8" w:rsidP="00CB1DD8">
            <w:pPr>
              <w:rPr>
                <w:sz w:val="20"/>
              </w:rPr>
            </w:pPr>
          </w:p>
          <w:p w:rsidR="00CB1DD8" w:rsidRPr="00DC1200" w:rsidRDefault="00CB1DD8" w:rsidP="00CB1DD8">
            <w:pPr>
              <w:rPr>
                <w:sz w:val="20"/>
              </w:rPr>
            </w:pPr>
            <w:r>
              <w:rPr>
                <w:sz w:val="20"/>
              </w:rPr>
              <w:t>2017 m.</w:t>
            </w:r>
          </w:p>
        </w:tc>
        <w:tc>
          <w:tcPr>
            <w:tcW w:w="1276" w:type="dxa"/>
          </w:tcPr>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r w:rsidRPr="00017FFC">
              <w:rPr>
                <w:sz w:val="20"/>
              </w:rPr>
              <w:t>2016-03-18</w:t>
            </w:r>
          </w:p>
          <w:p w:rsidR="00CB1DD8" w:rsidRPr="00017FFC" w:rsidRDefault="00CB1DD8" w:rsidP="00CB1DD8">
            <w:pPr>
              <w:rPr>
                <w:sz w:val="20"/>
              </w:rPr>
            </w:pPr>
          </w:p>
          <w:p w:rsidR="00CB1DD8" w:rsidRPr="00017FFC" w:rsidRDefault="00CB1DD8" w:rsidP="00CB1DD8">
            <w:pPr>
              <w:rPr>
                <w:sz w:val="20"/>
              </w:rPr>
            </w:pPr>
            <w:r w:rsidRPr="00017FFC">
              <w:rPr>
                <w:sz w:val="20"/>
              </w:rPr>
              <w:t>2016-03-16</w:t>
            </w:r>
          </w:p>
          <w:p w:rsidR="00CB1DD8" w:rsidRPr="00017FFC" w:rsidRDefault="00CB1DD8" w:rsidP="00CB1DD8">
            <w:pPr>
              <w:rPr>
                <w:sz w:val="20"/>
              </w:rPr>
            </w:pPr>
          </w:p>
          <w:p w:rsidR="00CB1DD8" w:rsidRPr="00017FFC" w:rsidRDefault="00190970" w:rsidP="00CB1DD8">
            <w:pPr>
              <w:rPr>
                <w:sz w:val="20"/>
              </w:rPr>
            </w:pPr>
            <w:r w:rsidRPr="00017FFC">
              <w:rPr>
                <w:bCs/>
                <w:sz w:val="20"/>
              </w:rPr>
              <w:t>2017-03-21</w:t>
            </w: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CB1DD8" w:rsidRPr="00017FFC" w:rsidRDefault="00CB1DD8" w:rsidP="00CB1DD8">
            <w:pPr>
              <w:rPr>
                <w:sz w:val="20"/>
              </w:rPr>
            </w:pPr>
          </w:p>
          <w:p w:rsidR="00190970" w:rsidRPr="00017FFC" w:rsidRDefault="00190970" w:rsidP="00CB1DD8">
            <w:pPr>
              <w:rPr>
                <w:sz w:val="20"/>
              </w:rPr>
            </w:pPr>
            <w:r w:rsidRPr="00017FFC">
              <w:rPr>
                <w:sz w:val="20"/>
              </w:rPr>
              <w:t>2017-10-09</w:t>
            </w:r>
          </w:p>
          <w:p w:rsidR="00190970" w:rsidRPr="00017FFC" w:rsidRDefault="00190970" w:rsidP="00CB1DD8">
            <w:pPr>
              <w:rPr>
                <w:sz w:val="20"/>
              </w:rPr>
            </w:pPr>
          </w:p>
          <w:p w:rsidR="00CB1DD8" w:rsidRPr="00017FFC" w:rsidRDefault="00CB1DD8" w:rsidP="00CB1DD8">
            <w:pPr>
              <w:rPr>
                <w:sz w:val="20"/>
              </w:rPr>
            </w:pPr>
            <w:r w:rsidRPr="00017FFC">
              <w:rPr>
                <w:sz w:val="20"/>
              </w:rPr>
              <w:t>2016-04-22</w:t>
            </w:r>
          </w:p>
          <w:p w:rsidR="00AD3F46" w:rsidRPr="00017FFC" w:rsidRDefault="00AD3F46" w:rsidP="00CB1DD8">
            <w:pPr>
              <w:rPr>
                <w:sz w:val="20"/>
              </w:rPr>
            </w:pPr>
            <w:r w:rsidRPr="00017FFC">
              <w:rPr>
                <w:sz w:val="20"/>
              </w:rPr>
              <w:t>2017 iki 09 mėn.</w:t>
            </w:r>
          </w:p>
        </w:tc>
      </w:tr>
      <w:tr w:rsidR="00CB1DD8" w:rsidTr="00DC1200">
        <w:tc>
          <w:tcPr>
            <w:tcW w:w="1668" w:type="dxa"/>
          </w:tcPr>
          <w:p w:rsidR="00CB1DD8" w:rsidRPr="00DC1200" w:rsidRDefault="00CB1DD8" w:rsidP="00CB1DD8">
            <w:pPr>
              <w:jc w:val="both"/>
              <w:rPr>
                <w:sz w:val="20"/>
                <w:szCs w:val="20"/>
              </w:rPr>
            </w:pPr>
          </w:p>
        </w:tc>
        <w:tc>
          <w:tcPr>
            <w:tcW w:w="1984" w:type="dxa"/>
          </w:tcPr>
          <w:p w:rsidR="00CB1DD8" w:rsidRPr="00DC1200" w:rsidRDefault="00CB1DD8" w:rsidP="00CB1DD8">
            <w:pPr>
              <w:jc w:val="both"/>
              <w:rPr>
                <w:sz w:val="20"/>
                <w:szCs w:val="20"/>
              </w:rPr>
            </w:pPr>
            <w:r w:rsidRPr="00DC1200">
              <w:rPr>
                <w:sz w:val="20"/>
                <w:szCs w:val="20"/>
              </w:rPr>
              <w:t xml:space="preserve">Pratęsta narystė UNESCO </w:t>
            </w:r>
            <w:proofErr w:type="spellStart"/>
            <w:r w:rsidRPr="00DC1200">
              <w:rPr>
                <w:sz w:val="20"/>
                <w:szCs w:val="20"/>
              </w:rPr>
              <w:t>ASPnet</w:t>
            </w:r>
            <w:proofErr w:type="spellEnd"/>
            <w:r w:rsidRPr="00DC1200">
              <w:rPr>
                <w:sz w:val="20"/>
                <w:szCs w:val="20"/>
              </w:rPr>
              <w:t xml:space="preserve"> mokyklų tinkle.</w:t>
            </w:r>
          </w:p>
        </w:tc>
        <w:tc>
          <w:tcPr>
            <w:tcW w:w="2410" w:type="dxa"/>
          </w:tcPr>
          <w:p w:rsidR="00CB1DD8" w:rsidRPr="00DC1200" w:rsidRDefault="00CB1DD8" w:rsidP="00CB1DD8">
            <w:pPr>
              <w:jc w:val="both"/>
              <w:rPr>
                <w:sz w:val="20"/>
              </w:rPr>
            </w:pPr>
            <w:r>
              <w:rPr>
                <w:sz w:val="20"/>
              </w:rPr>
              <w:t>-Kvietimas negautas.</w:t>
            </w:r>
          </w:p>
        </w:tc>
        <w:tc>
          <w:tcPr>
            <w:tcW w:w="2410" w:type="dxa"/>
          </w:tcPr>
          <w:p w:rsidR="00CB1DD8" w:rsidRPr="00017FFC" w:rsidRDefault="00AD3F46" w:rsidP="00017FFC">
            <w:pPr>
              <w:jc w:val="both"/>
              <w:rPr>
                <w:sz w:val="20"/>
              </w:rPr>
            </w:pPr>
            <w:r w:rsidRPr="00017FFC">
              <w:rPr>
                <w:sz w:val="20"/>
              </w:rPr>
              <w:t>Vienintelė  Kauno mokykla, su kuria p</w:t>
            </w:r>
            <w:r w:rsidR="001A0887" w:rsidRPr="00017FFC">
              <w:rPr>
                <w:sz w:val="20"/>
              </w:rPr>
              <w:t xml:space="preserve">ratęsta narystė </w:t>
            </w:r>
            <w:r w:rsidRPr="00017FFC">
              <w:rPr>
                <w:sz w:val="20"/>
                <w:szCs w:val="20"/>
              </w:rPr>
              <w:t xml:space="preserve">UNESCO </w:t>
            </w:r>
            <w:proofErr w:type="spellStart"/>
            <w:r w:rsidRPr="00017FFC">
              <w:rPr>
                <w:sz w:val="20"/>
                <w:szCs w:val="20"/>
              </w:rPr>
              <w:t>ASPnet</w:t>
            </w:r>
            <w:proofErr w:type="spellEnd"/>
            <w:r w:rsidRPr="00017FFC">
              <w:rPr>
                <w:sz w:val="20"/>
                <w:szCs w:val="20"/>
              </w:rPr>
              <w:t xml:space="preserve"> mokyklų tinkle</w:t>
            </w:r>
          </w:p>
        </w:tc>
        <w:tc>
          <w:tcPr>
            <w:tcW w:w="2409" w:type="dxa"/>
          </w:tcPr>
          <w:p w:rsidR="00CB1DD8" w:rsidRPr="00DC1200" w:rsidRDefault="00CB1DD8" w:rsidP="00CB1DD8">
            <w:pPr>
              <w:rPr>
                <w:sz w:val="20"/>
              </w:rPr>
            </w:pPr>
          </w:p>
        </w:tc>
        <w:tc>
          <w:tcPr>
            <w:tcW w:w="1276"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134" w:type="dxa"/>
          </w:tcPr>
          <w:p w:rsidR="00CB1DD8" w:rsidRPr="00DC1200" w:rsidRDefault="00CB1DD8" w:rsidP="00CB1DD8">
            <w:pPr>
              <w:rPr>
                <w:sz w:val="20"/>
              </w:rPr>
            </w:pPr>
          </w:p>
        </w:tc>
        <w:tc>
          <w:tcPr>
            <w:tcW w:w="1276" w:type="dxa"/>
          </w:tcPr>
          <w:p w:rsidR="00CB1DD8" w:rsidRPr="00DC1200" w:rsidRDefault="00AD3F46" w:rsidP="00CB1DD8">
            <w:pPr>
              <w:rPr>
                <w:sz w:val="20"/>
              </w:rPr>
            </w:pPr>
            <w:r>
              <w:rPr>
                <w:sz w:val="20"/>
              </w:rPr>
              <w:t>2017-10</w:t>
            </w:r>
          </w:p>
        </w:tc>
      </w:tr>
      <w:tr w:rsidR="00CB1DD8" w:rsidRPr="00017FFC" w:rsidTr="00DC1200">
        <w:tc>
          <w:tcPr>
            <w:tcW w:w="15701" w:type="dxa"/>
            <w:gridSpan w:val="9"/>
          </w:tcPr>
          <w:p w:rsidR="00CB1DD8" w:rsidRPr="00017FFC" w:rsidRDefault="00CB1DD8" w:rsidP="00CB1DD8">
            <w:pPr>
              <w:jc w:val="both"/>
            </w:pPr>
            <w:r w:rsidRPr="00017FFC">
              <w:rPr>
                <w:b/>
                <w:szCs w:val="22"/>
              </w:rPr>
              <w:t>Išvada apie pasiektą tikslą</w:t>
            </w:r>
            <w:r w:rsidR="00AD3F46" w:rsidRPr="00017FFC">
              <w:rPr>
                <w:b/>
                <w:szCs w:val="22"/>
              </w:rPr>
              <w:t xml:space="preserve"> </w:t>
            </w:r>
            <w:r w:rsidRPr="00017FFC">
              <w:rPr>
                <w:i/>
                <w:sz w:val="20"/>
                <w:szCs w:val="20"/>
              </w:rPr>
              <w:t>(</w:t>
            </w:r>
            <w:r w:rsidRPr="00017FFC">
              <w:rPr>
                <w:bCs/>
                <w:i/>
                <w:sz w:val="20"/>
                <w:szCs w:val="20"/>
              </w:rPr>
              <w:t>nustatoma, ar reikia tikslinti, koreguoti kurį nors tikslo pasiekimo etapą, ar apriboti arba</w:t>
            </w:r>
            <w:r w:rsidR="00017FFC">
              <w:rPr>
                <w:bCs/>
                <w:i/>
                <w:sz w:val="20"/>
                <w:szCs w:val="20"/>
              </w:rPr>
              <w:t xml:space="preserve"> </w:t>
            </w:r>
            <w:r w:rsidRPr="00017FFC">
              <w:rPr>
                <w:bCs/>
                <w:i/>
                <w:sz w:val="20"/>
                <w:szCs w:val="20"/>
              </w:rPr>
              <w:t>išplėsti tam tikrus projektus)</w:t>
            </w:r>
            <w:r w:rsidRPr="00017FFC">
              <w:rPr>
                <w:bCs/>
                <w:szCs w:val="22"/>
              </w:rPr>
              <w:t>:</w:t>
            </w:r>
          </w:p>
          <w:p w:rsidR="00CB1DD8" w:rsidRPr="00017FFC" w:rsidRDefault="00CB1DD8" w:rsidP="00CB1DD8">
            <w:pPr>
              <w:jc w:val="both"/>
              <w:rPr>
                <w:sz w:val="20"/>
                <w:szCs w:val="20"/>
              </w:rPr>
            </w:pPr>
            <w:r w:rsidRPr="00017FFC">
              <w:rPr>
                <w:bCs/>
                <w:sz w:val="20"/>
                <w:szCs w:val="20"/>
                <w:shd w:val="clear" w:color="auto" w:fill="FDFDFD"/>
              </w:rPr>
              <w:t xml:space="preserve">Atliktas „Nuomonės apie integruoto ugdymo pamokas 5-ose klasėse, taikant Tarptautinio </w:t>
            </w:r>
            <w:proofErr w:type="spellStart"/>
            <w:r w:rsidRPr="00017FFC">
              <w:rPr>
                <w:bCs/>
                <w:sz w:val="20"/>
                <w:szCs w:val="20"/>
                <w:shd w:val="clear" w:color="auto" w:fill="FDFDFD"/>
              </w:rPr>
              <w:t>bakalaureato</w:t>
            </w:r>
            <w:proofErr w:type="spellEnd"/>
            <w:r w:rsidRPr="00017FFC">
              <w:rPr>
                <w:bCs/>
                <w:sz w:val="20"/>
                <w:szCs w:val="20"/>
                <w:shd w:val="clear" w:color="auto" w:fill="FDFDFD"/>
              </w:rPr>
              <w:t xml:space="preserve"> principus“, tyrimas parodė, kad mokiniai patenkinti ir daugiausiai sužinojo apie juos supantį pasaulį, daugelio tėvų nuomonė teigiama, mokytojai mano, kad integruotos pamokos padeda vaikams jungti į visumą atskirus mokomuosius dalykus, skatina moksleivius mąstyti, kad ši metodologija mokymąsi daro tikslingu ir aktualiu procesu, kad moksleiviai galėtų pritaikyti savo žinias ir įgūdžius už mokyklos ribų, kad mokiniams ne tik parodo, ko išmokome, bet ir atskleidžia, ko dar reikia mokytis.</w:t>
            </w:r>
          </w:p>
          <w:p w:rsidR="00CB1DD8" w:rsidRPr="00017FFC" w:rsidRDefault="00CB1DD8" w:rsidP="00CB1DD8">
            <w:pPr>
              <w:jc w:val="both"/>
              <w:rPr>
                <w:sz w:val="20"/>
                <w:szCs w:val="20"/>
              </w:rPr>
            </w:pPr>
            <w:r w:rsidRPr="00017FFC">
              <w:rPr>
                <w:sz w:val="20"/>
                <w:szCs w:val="20"/>
              </w:rPr>
              <w:t>Atliktas „</w:t>
            </w:r>
            <w:r w:rsidRPr="00017FFC">
              <w:rPr>
                <w:iCs/>
                <w:sz w:val="20"/>
                <w:szCs w:val="20"/>
              </w:rPr>
              <w:t xml:space="preserve">Mokymosi motyvacijos ir emocinio nusiteikimo mokytis tyrimas kuriame </w:t>
            </w:r>
            <w:r w:rsidRPr="00017FFC">
              <w:rPr>
                <w:sz w:val="20"/>
                <w:szCs w:val="20"/>
              </w:rPr>
              <w:t xml:space="preserve"> dalyvavo 151 mokiniai. Jo metu   nustatyta, kad 40% respondentų turi teigiamą nusiteikimą bei aukštą  motyvaciją mokymuisi,  38% respondentų turi nedidelę pažintinę ir vidutinę mokymosi motyvaciją, 22% respondentų turi neigiamą emocinį nusiteikimą ir mažą motyvaciją mokymuisi.</w:t>
            </w:r>
          </w:p>
          <w:p w:rsidR="00CB1DD8" w:rsidRPr="00017FFC" w:rsidRDefault="00CB1DD8" w:rsidP="00CB1DD8">
            <w:pPr>
              <w:jc w:val="both"/>
              <w:rPr>
                <w:sz w:val="20"/>
                <w:szCs w:val="20"/>
              </w:rPr>
            </w:pPr>
            <w:r w:rsidRPr="00017FFC">
              <w:rPr>
                <w:sz w:val="20"/>
                <w:szCs w:val="20"/>
              </w:rPr>
              <w:t>Metodinės tarybos aprobuotas lankstinukas „Ugdomojo vertinimo strategijos ir metodai, taikomi ugdymo procese“ skatina mokytojų bendradarbiavimą, siekiant gerinti ugdomojo vertinimo kokybę, taikant kuo įvairesnius ir tikslingesnius formuojamojo, ugdomojo vertinimo metodus bei strategijas, keistis gerąja patirtimi. Mokymasis iš socialinių partnerių patirties skatina SEU komitetą naujų iniciatyvų įgyvendinimą.</w:t>
            </w:r>
          </w:p>
          <w:p w:rsidR="00CB1DD8" w:rsidRPr="00017FFC" w:rsidRDefault="009604A0" w:rsidP="00CB1DD8">
            <w:pPr>
              <w:rPr>
                <w:b/>
                <w:szCs w:val="22"/>
              </w:rPr>
            </w:pPr>
            <w:r w:rsidRPr="00017FFC">
              <w:rPr>
                <w:b/>
                <w:szCs w:val="22"/>
              </w:rPr>
              <w:t>Išvada apie pasiektą tikslą</w:t>
            </w:r>
          </w:p>
          <w:p w:rsidR="006F4E45" w:rsidRPr="00017FFC" w:rsidRDefault="00636227" w:rsidP="006F4E45">
            <w:pPr>
              <w:pStyle w:val="ListParagraph4"/>
              <w:spacing w:after="160"/>
              <w:ind w:left="0"/>
              <w:jc w:val="both"/>
              <w:rPr>
                <w:sz w:val="20"/>
                <w:szCs w:val="20"/>
              </w:rPr>
            </w:pPr>
            <w:r w:rsidRPr="00017FFC">
              <w:rPr>
                <w:sz w:val="20"/>
                <w:szCs w:val="20"/>
              </w:rPr>
              <w:t xml:space="preserve">Atliktas tyrimas „Integruotų programų taikymas 5-6 klasėse“ parodė, kad  75 proc. apklausos dalyvių teigiamai įvertino teminės integracijos pamokas, </w:t>
            </w:r>
            <w:proofErr w:type="spellStart"/>
            <w:r w:rsidRPr="00017FFC">
              <w:rPr>
                <w:sz w:val="20"/>
                <w:szCs w:val="20"/>
              </w:rPr>
              <w:t>tarpdalykinės</w:t>
            </w:r>
            <w:proofErr w:type="spellEnd"/>
            <w:r w:rsidRPr="00017FFC">
              <w:rPr>
                <w:sz w:val="20"/>
                <w:szCs w:val="20"/>
              </w:rPr>
              <w:t xml:space="preserve"> integracijos programos padeda mokiniams jungti į visumą atskirus mokomuosius dalykus, jie gali pritaikyti savo žinias ir įgūdžius už įstaigos ribų. Plačiojo įsivertinimo rezultatai: nors pedagogų kompetencija tinkama, jie dirba įvairiais metodais, ugdymo tikslai aiškūs ir pagrįsti, tikima mokinio galiomis, tačiau mokiniams sudėtinga kelti mokymosi tikslus, jie nelinkę nuosekliai įsivertinti savo pasiekimus, analizuoti sėkmes ir nesėkmes, sieti žinomus dalykus su nežinomais, ugdymas ne visada diferencijuojamas, pastebimas trūkumas mokymosi ne mokykloje, nėra išnaudotos visos IT teikiamos galimybės.</w:t>
            </w:r>
            <w:r w:rsidRPr="00017FFC">
              <w:rPr>
                <w:iCs/>
              </w:rPr>
              <w:t xml:space="preserve">  </w:t>
            </w:r>
            <w:r w:rsidRPr="00017FFC">
              <w:rPr>
                <w:iCs/>
                <w:sz w:val="20"/>
                <w:szCs w:val="20"/>
              </w:rPr>
              <w:t>2018 m. numatyta į</w:t>
            </w:r>
            <w:r w:rsidRPr="00017FFC">
              <w:rPr>
                <w:iCs/>
              </w:rPr>
              <w:t xml:space="preserve"> </w:t>
            </w:r>
            <w:r w:rsidRPr="00017FFC">
              <w:rPr>
                <w:iCs/>
                <w:sz w:val="20"/>
                <w:szCs w:val="20"/>
              </w:rPr>
              <w:t xml:space="preserve">integruotų teminių savaičių veiklų vykdymą įtraukti </w:t>
            </w:r>
            <w:r w:rsidRPr="00017FFC">
              <w:rPr>
                <w:sz w:val="20"/>
                <w:szCs w:val="20"/>
              </w:rPr>
              <w:t>n</w:t>
            </w:r>
            <w:r w:rsidRPr="00017FFC">
              <w:rPr>
                <w:iCs/>
                <w:sz w:val="20"/>
                <w:szCs w:val="20"/>
              </w:rPr>
              <w:t>eformaliojo ugdymo mokytojus ir mokinių tėvus. Atliktas „Mokymosi motyvacijos ir emocinio nusiteikimo mokytis“ tyrimas  p</w:t>
            </w:r>
            <w:r w:rsidRPr="00017FFC">
              <w:rPr>
                <w:sz w:val="20"/>
                <w:szCs w:val="20"/>
              </w:rPr>
              <w:t>arodė kad 56% respondentų turi teigiamą nusiteikimą bei aukštą  motyvaciją mokymuisi.</w:t>
            </w:r>
            <w:r w:rsidR="006F4E45" w:rsidRPr="00017FFC">
              <w:rPr>
                <w:sz w:val="20"/>
                <w:szCs w:val="20"/>
              </w:rPr>
              <w:t xml:space="preserve"> </w:t>
            </w:r>
          </w:p>
          <w:p w:rsidR="006F4E45" w:rsidRPr="00017FFC" w:rsidRDefault="006F4E45" w:rsidP="006F4E45">
            <w:pPr>
              <w:pStyle w:val="ListParagraph4"/>
              <w:spacing w:after="160"/>
              <w:ind w:left="0"/>
              <w:jc w:val="both"/>
              <w:rPr>
                <w:sz w:val="20"/>
                <w:szCs w:val="20"/>
              </w:rPr>
            </w:pPr>
            <w:r w:rsidRPr="00017FFC">
              <w:rPr>
                <w:sz w:val="20"/>
                <w:szCs w:val="20"/>
              </w:rPr>
              <w:t>Paruoštas ir Metodinės tarybos posėdyje aprobuotas „Kolegos pamokos stebėjimo protokolas“: per mėnesį stebima viena kolegos pamoka, rezultatai aptariami metodinių grupių susirinkimuose, analizuojami Metodinėje taryboje.</w:t>
            </w:r>
          </w:p>
          <w:p w:rsidR="006F4E45" w:rsidRPr="00017FFC" w:rsidRDefault="006F4E45" w:rsidP="006F4E45">
            <w:pPr>
              <w:pStyle w:val="ListParagraph4"/>
              <w:spacing w:after="160"/>
              <w:ind w:left="0"/>
              <w:jc w:val="both"/>
              <w:rPr>
                <w:sz w:val="20"/>
                <w:szCs w:val="20"/>
              </w:rPr>
            </w:pPr>
            <w:r w:rsidRPr="00017FFC">
              <w:rPr>
                <w:sz w:val="20"/>
                <w:szCs w:val="20"/>
              </w:rPr>
              <w:t>Atnaujintas „Mokinių pažangos ir pasiekimų vertinimo tvarkos“ aprašas.</w:t>
            </w:r>
          </w:p>
          <w:p w:rsidR="00AD3F46" w:rsidRDefault="00AD3F46" w:rsidP="00190970">
            <w:pPr>
              <w:pStyle w:val="ListParagraph4"/>
              <w:spacing w:after="160"/>
              <w:ind w:left="0"/>
              <w:jc w:val="both"/>
              <w:rPr>
                <w:sz w:val="20"/>
                <w:szCs w:val="20"/>
              </w:rPr>
            </w:pPr>
            <w:r w:rsidRPr="00017FFC">
              <w:rPr>
                <w:sz w:val="20"/>
                <w:szCs w:val="20"/>
              </w:rPr>
              <w:t xml:space="preserve">Vienintelė Kauno mokykla, su kuria pratęsta narystė UNESCO </w:t>
            </w:r>
            <w:proofErr w:type="spellStart"/>
            <w:r w:rsidRPr="00017FFC">
              <w:rPr>
                <w:sz w:val="20"/>
                <w:szCs w:val="20"/>
              </w:rPr>
              <w:t>ASPnet</w:t>
            </w:r>
            <w:proofErr w:type="spellEnd"/>
            <w:r w:rsidRPr="00017FFC">
              <w:rPr>
                <w:sz w:val="20"/>
                <w:szCs w:val="20"/>
              </w:rPr>
              <w:t xml:space="preserve"> mokyklų tinkle. Numatyta aktyviau įtraukti bendruomenę ir dalyvauti pasiekimų ženkliukų dalinimo procese</w:t>
            </w:r>
            <w:r w:rsidR="00190970" w:rsidRPr="00017FFC">
              <w:rPr>
                <w:sz w:val="20"/>
                <w:szCs w:val="20"/>
              </w:rPr>
              <w:t xml:space="preserve"> ir Pasaulio piliečio pasiekimų programoje.</w:t>
            </w:r>
            <w:r w:rsidR="00672077" w:rsidRPr="00017FFC">
              <w:rPr>
                <w:sz w:val="20"/>
                <w:szCs w:val="20"/>
              </w:rPr>
              <w:t xml:space="preserve"> </w:t>
            </w:r>
            <w:r w:rsidR="006F4E45" w:rsidRPr="00017FFC">
              <w:rPr>
                <w:sz w:val="20"/>
                <w:szCs w:val="20"/>
              </w:rPr>
              <w:t>Tik</w:t>
            </w:r>
            <w:r w:rsidR="00672077" w:rsidRPr="00017FFC">
              <w:rPr>
                <w:sz w:val="20"/>
                <w:szCs w:val="20"/>
              </w:rPr>
              <w:t>s</w:t>
            </w:r>
            <w:r w:rsidR="006F4E45" w:rsidRPr="00017FFC">
              <w:rPr>
                <w:sz w:val="20"/>
                <w:szCs w:val="20"/>
              </w:rPr>
              <w:t>l</w:t>
            </w:r>
            <w:r w:rsidR="00672077" w:rsidRPr="00017FFC">
              <w:rPr>
                <w:sz w:val="20"/>
                <w:szCs w:val="20"/>
              </w:rPr>
              <w:t>as pasiektas maksimaliai: vykdytos veiklos pagal planą ir sutarimą bei pratęsta narystė.</w:t>
            </w:r>
          </w:p>
          <w:p w:rsidR="00017FFC" w:rsidRPr="00017FFC" w:rsidRDefault="00017FFC" w:rsidP="00190970">
            <w:pPr>
              <w:pStyle w:val="ListParagraph4"/>
              <w:spacing w:after="160"/>
              <w:ind w:left="0"/>
              <w:jc w:val="both"/>
              <w:rPr>
                <w:sz w:val="20"/>
                <w:szCs w:val="20"/>
              </w:rPr>
            </w:pPr>
            <w:r>
              <w:rPr>
                <w:sz w:val="20"/>
                <w:szCs w:val="20"/>
              </w:rPr>
              <w:t>Kryptingai siekiama SEU</w:t>
            </w:r>
            <w:r w:rsidR="001B5C07">
              <w:rPr>
                <w:sz w:val="20"/>
                <w:szCs w:val="20"/>
              </w:rPr>
              <w:t xml:space="preserve"> brandos, UNESCO vertybių ugdymo, asmeninės ugdymosi kokybės, dėmesys – mokėjimo mokytis kompetencijai. Atlikti tyrimai parodė, kad mokiniai dar negeba vertinti savo sėkmių ir nesėkmių</w:t>
            </w:r>
            <w:r w:rsidR="006F23CB">
              <w:rPr>
                <w:sz w:val="20"/>
                <w:szCs w:val="20"/>
              </w:rPr>
              <w:t>, dar negeba planuoti savo pasiekimų.</w:t>
            </w:r>
          </w:p>
        </w:tc>
      </w:tr>
    </w:tbl>
    <w:p w:rsidR="005D4433" w:rsidRPr="00017FFC" w:rsidRDefault="005D4433" w:rsidP="000122A1">
      <w:pPr>
        <w:rPr>
          <w: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2410"/>
        <w:gridCol w:w="2409"/>
        <w:gridCol w:w="1276"/>
        <w:gridCol w:w="1134"/>
        <w:gridCol w:w="1134"/>
        <w:gridCol w:w="1276"/>
      </w:tblGrid>
      <w:tr w:rsidR="00017FFC" w:rsidRPr="00017FFC" w:rsidTr="00DC1200">
        <w:tc>
          <w:tcPr>
            <w:tcW w:w="15701" w:type="dxa"/>
            <w:gridSpan w:val="9"/>
          </w:tcPr>
          <w:p w:rsidR="005D4433" w:rsidRPr="00017FFC" w:rsidRDefault="005D4433" w:rsidP="00DC1200">
            <w:pPr>
              <w:pStyle w:val="ListParagraph1"/>
              <w:tabs>
                <w:tab w:val="left" w:pos="0"/>
              </w:tabs>
              <w:spacing w:after="0" w:line="240" w:lineRule="auto"/>
              <w:ind w:left="0" w:right="77"/>
              <w:jc w:val="both"/>
              <w:rPr>
                <w:rFonts w:ascii="Times New Roman" w:hAnsi="Times New Roman" w:cs="Times New Roman"/>
                <w:b/>
                <w:sz w:val="20"/>
                <w:szCs w:val="20"/>
              </w:rPr>
            </w:pPr>
            <w:r w:rsidRPr="00017FFC">
              <w:rPr>
                <w:b/>
                <w:sz w:val="20"/>
                <w:szCs w:val="20"/>
              </w:rPr>
              <w:t xml:space="preserve">2 tikslas – </w:t>
            </w:r>
            <w:r w:rsidRPr="00017FFC">
              <w:rPr>
                <w:rFonts w:ascii="Times New Roman" w:hAnsi="Times New Roman" w:cs="Times New Roman"/>
                <w:b/>
                <w:sz w:val="20"/>
                <w:szCs w:val="20"/>
              </w:rPr>
              <w:t xml:space="preserve">Plėtoti bendruomenės ryšius kuriant galimybes produktyviai generuoti ir plėtoti vertingas idėjas </w:t>
            </w:r>
            <w:proofErr w:type="spellStart"/>
            <w:r w:rsidRPr="00017FFC">
              <w:rPr>
                <w:rFonts w:ascii="Times New Roman" w:hAnsi="Times New Roman" w:cs="Times New Roman"/>
                <w:b/>
                <w:sz w:val="20"/>
                <w:szCs w:val="20"/>
              </w:rPr>
              <w:t>ugdymo(si</w:t>
            </w:r>
            <w:proofErr w:type="spellEnd"/>
            <w:r w:rsidRPr="00017FFC">
              <w:rPr>
                <w:rFonts w:ascii="Times New Roman" w:hAnsi="Times New Roman" w:cs="Times New Roman"/>
                <w:b/>
                <w:sz w:val="20"/>
                <w:szCs w:val="20"/>
              </w:rPr>
              <w:t xml:space="preserve">) procese, formuojant mokyklos kultūrą, įvaizdį. </w:t>
            </w:r>
          </w:p>
          <w:p w:rsidR="005D4433" w:rsidRPr="00017FFC" w:rsidRDefault="005D4433" w:rsidP="00DC1200">
            <w:pPr>
              <w:jc w:val="both"/>
              <w:rPr>
                <w:sz w:val="20"/>
                <w:szCs w:val="20"/>
              </w:rPr>
            </w:pPr>
          </w:p>
          <w:p w:rsidR="005D4433" w:rsidRPr="00017FFC" w:rsidRDefault="005D4433" w:rsidP="00621F6C">
            <w:pPr>
              <w:rPr>
                <w:b/>
                <w:sz w:val="20"/>
                <w:szCs w:val="20"/>
              </w:rPr>
            </w:pPr>
          </w:p>
        </w:tc>
      </w:tr>
      <w:tr w:rsidR="005D4433" w:rsidRPr="00BD6DA0" w:rsidTr="00DC1200">
        <w:trPr>
          <w:trHeight w:val="441"/>
        </w:trPr>
        <w:tc>
          <w:tcPr>
            <w:tcW w:w="1668" w:type="dxa"/>
            <w:vMerge w:val="restart"/>
            <w:vAlign w:val="center"/>
          </w:tcPr>
          <w:p w:rsidR="005D4433" w:rsidRPr="00DC1200" w:rsidRDefault="005D4433" w:rsidP="00DC1200">
            <w:pPr>
              <w:jc w:val="center"/>
              <w:rPr>
                <w:sz w:val="20"/>
                <w:szCs w:val="20"/>
              </w:rPr>
            </w:pPr>
          </w:p>
        </w:tc>
        <w:tc>
          <w:tcPr>
            <w:tcW w:w="1984" w:type="dxa"/>
            <w:vMerge w:val="restart"/>
            <w:vAlign w:val="center"/>
          </w:tcPr>
          <w:p w:rsidR="005D4433" w:rsidRPr="00DC1200" w:rsidRDefault="005D4433" w:rsidP="00DC1200">
            <w:pPr>
              <w:jc w:val="center"/>
              <w:rPr>
                <w:sz w:val="20"/>
                <w:szCs w:val="20"/>
              </w:rPr>
            </w:pPr>
            <w:r w:rsidRPr="00DC1200">
              <w:rPr>
                <w:sz w:val="20"/>
                <w:szCs w:val="20"/>
              </w:rPr>
              <w:t>Planuotas rezultatas</w:t>
            </w:r>
          </w:p>
        </w:tc>
        <w:tc>
          <w:tcPr>
            <w:tcW w:w="7229" w:type="dxa"/>
            <w:gridSpan w:val="3"/>
            <w:vAlign w:val="center"/>
          </w:tcPr>
          <w:p w:rsidR="005D4433" w:rsidRPr="00DC1200" w:rsidRDefault="005D4433" w:rsidP="00DC1200">
            <w:pPr>
              <w:jc w:val="center"/>
              <w:rPr>
                <w:sz w:val="20"/>
                <w:szCs w:val="20"/>
              </w:rPr>
            </w:pPr>
            <w:r w:rsidRPr="00DC1200">
              <w:rPr>
                <w:sz w:val="20"/>
                <w:szCs w:val="20"/>
              </w:rPr>
              <w:t>Pasiektas rezultatas</w:t>
            </w:r>
          </w:p>
        </w:tc>
        <w:tc>
          <w:tcPr>
            <w:tcW w:w="1276" w:type="dxa"/>
            <w:vMerge w:val="restart"/>
            <w:vAlign w:val="center"/>
          </w:tcPr>
          <w:p w:rsidR="005D4433" w:rsidRPr="00DC1200" w:rsidRDefault="005D4433" w:rsidP="00DC1200">
            <w:pPr>
              <w:jc w:val="center"/>
              <w:rPr>
                <w:sz w:val="20"/>
                <w:szCs w:val="20"/>
              </w:rPr>
            </w:pPr>
            <w:r w:rsidRPr="00DC1200">
              <w:rPr>
                <w:sz w:val="20"/>
                <w:szCs w:val="20"/>
              </w:rPr>
              <w:t>Planuoti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Panaudoti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Planuota įgyvendinti (data)</w:t>
            </w:r>
          </w:p>
        </w:tc>
        <w:tc>
          <w:tcPr>
            <w:tcW w:w="1276" w:type="dxa"/>
            <w:vMerge w:val="restart"/>
            <w:vAlign w:val="center"/>
          </w:tcPr>
          <w:p w:rsidR="005D4433" w:rsidRPr="00DC1200" w:rsidRDefault="005D4433" w:rsidP="00DC1200">
            <w:pPr>
              <w:jc w:val="center"/>
              <w:rPr>
                <w:sz w:val="20"/>
                <w:szCs w:val="20"/>
              </w:rPr>
            </w:pPr>
            <w:r w:rsidRPr="00DC1200">
              <w:rPr>
                <w:sz w:val="20"/>
                <w:szCs w:val="20"/>
              </w:rPr>
              <w:t>Įgyvendinta (data)</w:t>
            </w:r>
          </w:p>
        </w:tc>
      </w:tr>
      <w:tr w:rsidR="005D4433" w:rsidRPr="00BD6DA0" w:rsidTr="00DC1200">
        <w:trPr>
          <w:trHeight w:val="258"/>
        </w:trPr>
        <w:tc>
          <w:tcPr>
            <w:tcW w:w="1668" w:type="dxa"/>
            <w:vMerge/>
          </w:tcPr>
          <w:p w:rsidR="005D4433" w:rsidRPr="00DC1200" w:rsidRDefault="005D4433" w:rsidP="00621F6C">
            <w:pPr>
              <w:rPr>
                <w:sz w:val="20"/>
                <w:szCs w:val="20"/>
              </w:rPr>
            </w:pPr>
          </w:p>
        </w:tc>
        <w:tc>
          <w:tcPr>
            <w:tcW w:w="1984" w:type="dxa"/>
            <w:vMerge/>
          </w:tcPr>
          <w:p w:rsidR="005D4433" w:rsidRPr="00DC1200" w:rsidRDefault="005D4433" w:rsidP="00621F6C">
            <w:pPr>
              <w:rPr>
                <w:sz w:val="20"/>
                <w:szCs w:val="20"/>
              </w:rPr>
            </w:pPr>
          </w:p>
        </w:tc>
        <w:tc>
          <w:tcPr>
            <w:tcW w:w="2410" w:type="dxa"/>
            <w:vAlign w:val="center"/>
          </w:tcPr>
          <w:p w:rsidR="005D4433" w:rsidRPr="00DC1200" w:rsidRDefault="005D4433" w:rsidP="00DC1200">
            <w:pPr>
              <w:jc w:val="center"/>
              <w:rPr>
                <w:sz w:val="16"/>
                <w:szCs w:val="16"/>
              </w:rPr>
            </w:pPr>
            <w:r w:rsidRPr="00DC1200">
              <w:rPr>
                <w:sz w:val="16"/>
                <w:szCs w:val="16"/>
              </w:rPr>
              <w:t>Per tarpinį matavimą 2016 m.</w:t>
            </w:r>
          </w:p>
        </w:tc>
        <w:tc>
          <w:tcPr>
            <w:tcW w:w="2410" w:type="dxa"/>
            <w:vAlign w:val="center"/>
          </w:tcPr>
          <w:p w:rsidR="005D4433" w:rsidRPr="00DC1200" w:rsidRDefault="005D4433" w:rsidP="00DC1200">
            <w:pPr>
              <w:jc w:val="center"/>
              <w:rPr>
                <w:sz w:val="16"/>
                <w:szCs w:val="16"/>
              </w:rPr>
            </w:pPr>
            <w:r w:rsidRPr="00DC1200">
              <w:rPr>
                <w:sz w:val="16"/>
                <w:szCs w:val="16"/>
              </w:rPr>
              <w:t xml:space="preserve">Per </w:t>
            </w:r>
          </w:p>
          <w:p w:rsidR="005D4433" w:rsidRPr="00DC1200" w:rsidRDefault="005D4433" w:rsidP="00DC1200">
            <w:pPr>
              <w:jc w:val="center"/>
              <w:rPr>
                <w:sz w:val="16"/>
                <w:szCs w:val="16"/>
              </w:rPr>
            </w:pPr>
            <w:r w:rsidRPr="00DC1200">
              <w:rPr>
                <w:sz w:val="16"/>
                <w:szCs w:val="16"/>
              </w:rPr>
              <w:t>tarpinį matavimą 2017 m.</w:t>
            </w:r>
          </w:p>
        </w:tc>
        <w:tc>
          <w:tcPr>
            <w:tcW w:w="2409" w:type="dxa"/>
            <w:vAlign w:val="center"/>
          </w:tcPr>
          <w:p w:rsidR="005D4433" w:rsidRPr="00DC1200" w:rsidRDefault="005D4433" w:rsidP="00DC1200">
            <w:pPr>
              <w:jc w:val="center"/>
              <w:rPr>
                <w:sz w:val="16"/>
                <w:szCs w:val="16"/>
              </w:rPr>
            </w:pPr>
            <w:r w:rsidRPr="00DC1200">
              <w:rPr>
                <w:sz w:val="16"/>
                <w:szCs w:val="16"/>
              </w:rPr>
              <w:t>Per galutinį matavimą 2018 m.</w:t>
            </w:r>
          </w:p>
        </w:tc>
        <w:tc>
          <w:tcPr>
            <w:tcW w:w="1276"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276" w:type="dxa"/>
            <w:vMerge/>
          </w:tcPr>
          <w:p w:rsidR="005D4433" w:rsidRPr="00DC1200" w:rsidRDefault="005D4433" w:rsidP="00621F6C">
            <w:pPr>
              <w:rPr>
                <w:sz w:val="20"/>
                <w:szCs w:val="20"/>
              </w:rPr>
            </w:pPr>
          </w:p>
        </w:tc>
      </w:tr>
      <w:tr w:rsidR="005D4433" w:rsidTr="00DC1200">
        <w:tc>
          <w:tcPr>
            <w:tcW w:w="1668" w:type="dxa"/>
            <w:vMerge w:val="restart"/>
          </w:tcPr>
          <w:p w:rsidR="005D4433" w:rsidRPr="00DC1200" w:rsidRDefault="005D4433" w:rsidP="00621F6C">
            <w:r w:rsidRPr="00DC1200">
              <w:rPr>
                <w:sz w:val="20"/>
                <w:szCs w:val="20"/>
              </w:rPr>
              <w:t>Uždavinys 1</w:t>
            </w:r>
          </w:p>
          <w:p w:rsidR="005D4433" w:rsidRPr="00DC1200" w:rsidRDefault="005D4433" w:rsidP="00621F6C">
            <w:r w:rsidRPr="00DC1200">
              <w:rPr>
                <w:b/>
                <w:sz w:val="20"/>
                <w:szCs w:val="20"/>
              </w:rPr>
              <w:t>Plėsti ir aktyvinti „Tėvų klubo“ veiklą.</w:t>
            </w:r>
          </w:p>
        </w:tc>
        <w:tc>
          <w:tcPr>
            <w:tcW w:w="1984" w:type="dxa"/>
          </w:tcPr>
          <w:p w:rsidR="005D4433" w:rsidRPr="00DC1200" w:rsidRDefault="005D4433" w:rsidP="003C1081">
            <w:pPr>
              <w:jc w:val="both"/>
              <w:rPr>
                <w:sz w:val="20"/>
                <w:szCs w:val="20"/>
              </w:rPr>
            </w:pPr>
            <w:r w:rsidRPr="00DC1200">
              <w:rPr>
                <w:sz w:val="20"/>
                <w:szCs w:val="20"/>
              </w:rPr>
              <w:t>- „Tėvų klubo“ nariai skatina mokinių tėvus aktyviau domėtis mokyklos teikiama informacija apie ugdymo procesą.</w:t>
            </w:r>
          </w:p>
          <w:p w:rsidR="005D4433" w:rsidRPr="00DC1200" w:rsidRDefault="005D4433" w:rsidP="003C1081">
            <w:pPr>
              <w:jc w:val="both"/>
              <w:rPr>
                <w:sz w:val="20"/>
                <w:szCs w:val="20"/>
              </w:rPr>
            </w:pPr>
          </w:p>
          <w:p w:rsidR="005D4433" w:rsidRPr="00DC1200" w:rsidRDefault="005D4433" w:rsidP="003C1081">
            <w:pPr>
              <w:jc w:val="both"/>
              <w:rPr>
                <w:sz w:val="20"/>
              </w:rPr>
            </w:pPr>
          </w:p>
        </w:tc>
        <w:tc>
          <w:tcPr>
            <w:tcW w:w="2410" w:type="dxa"/>
          </w:tcPr>
          <w:p w:rsidR="005D4433" w:rsidRDefault="00AB6754" w:rsidP="003C1081">
            <w:pPr>
              <w:autoSpaceDE w:val="0"/>
              <w:autoSpaceDN w:val="0"/>
              <w:adjustRightInd w:val="0"/>
              <w:spacing w:before="100" w:after="100"/>
              <w:jc w:val="both"/>
              <w:rPr>
                <w:sz w:val="20"/>
                <w:szCs w:val="20"/>
              </w:rPr>
            </w:pPr>
            <w:r>
              <w:rPr>
                <w:sz w:val="20"/>
                <w:szCs w:val="20"/>
              </w:rPr>
              <w:t>-</w:t>
            </w:r>
            <w:r w:rsidR="005D4433">
              <w:rPr>
                <w:sz w:val="20"/>
                <w:szCs w:val="20"/>
              </w:rPr>
              <w:t>D</w:t>
            </w:r>
            <w:r w:rsidR="005D4433" w:rsidRPr="004F185B">
              <w:rPr>
                <w:sz w:val="20"/>
                <w:szCs w:val="20"/>
              </w:rPr>
              <w:t>alyvav</w:t>
            </w:r>
            <w:r w:rsidR="005D4433">
              <w:rPr>
                <w:sz w:val="20"/>
                <w:szCs w:val="20"/>
              </w:rPr>
              <w:t>imas</w:t>
            </w:r>
            <w:r>
              <w:rPr>
                <w:sz w:val="20"/>
                <w:szCs w:val="20"/>
              </w:rPr>
              <w:t xml:space="preserve"> </w:t>
            </w:r>
            <w:proofErr w:type="spellStart"/>
            <w:r w:rsidR="005D4433" w:rsidRPr="004F185B">
              <w:rPr>
                <w:sz w:val="20"/>
                <w:szCs w:val="20"/>
              </w:rPr>
              <w:t>European</w:t>
            </w:r>
            <w:proofErr w:type="spellEnd"/>
            <w:r>
              <w:rPr>
                <w:sz w:val="20"/>
                <w:szCs w:val="20"/>
              </w:rPr>
              <w:t xml:space="preserve"> </w:t>
            </w:r>
            <w:proofErr w:type="spellStart"/>
            <w:r w:rsidR="005D4433" w:rsidRPr="004F185B">
              <w:rPr>
                <w:sz w:val="20"/>
                <w:szCs w:val="20"/>
              </w:rPr>
              <w:t>Week</w:t>
            </w:r>
            <w:proofErr w:type="spellEnd"/>
            <w:r>
              <w:rPr>
                <w:sz w:val="20"/>
                <w:szCs w:val="20"/>
              </w:rPr>
              <w:t xml:space="preserve"> </w:t>
            </w:r>
            <w:proofErr w:type="spellStart"/>
            <w:r w:rsidR="005D4433" w:rsidRPr="004F185B">
              <w:rPr>
                <w:sz w:val="20"/>
                <w:szCs w:val="20"/>
              </w:rPr>
              <w:t>of</w:t>
            </w:r>
            <w:proofErr w:type="spellEnd"/>
            <w:r>
              <w:rPr>
                <w:sz w:val="20"/>
                <w:szCs w:val="20"/>
              </w:rPr>
              <w:t xml:space="preserve"> </w:t>
            </w:r>
            <w:proofErr w:type="spellStart"/>
            <w:r w:rsidR="005D4433" w:rsidRPr="004F185B">
              <w:rPr>
                <w:sz w:val="20"/>
                <w:szCs w:val="20"/>
              </w:rPr>
              <w:t>Sport</w:t>
            </w:r>
            <w:proofErr w:type="spellEnd"/>
            <w:r w:rsidR="005D4433" w:rsidRPr="004F185B">
              <w:rPr>
                <w:sz w:val="20"/>
                <w:szCs w:val="20"/>
              </w:rPr>
              <w:t xml:space="preserve"> projekte "</w:t>
            </w:r>
            <w:proofErr w:type="spellStart"/>
            <w:r w:rsidR="005D4433" w:rsidRPr="004F185B">
              <w:rPr>
                <w:sz w:val="20"/>
                <w:szCs w:val="20"/>
              </w:rPr>
              <w:t>Beactive</w:t>
            </w:r>
            <w:proofErr w:type="spellEnd"/>
            <w:r w:rsidR="005D4433" w:rsidRPr="004F185B">
              <w:rPr>
                <w:sz w:val="20"/>
                <w:szCs w:val="20"/>
              </w:rPr>
              <w:t>"</w:t>
            </w:r>
            <w:r w:rsidR="005D4433">
              <w:rPr>
                <w:sz w:val="20"/>
                <w:szCs w:val="20"/>
              </w:rPr>
              <w:t>, kurio metu</w:t>
            </w:r>
            <w:r w:rsidR="005D4433" w:rsidRPr="004F185B">
              <w:rPr>
                <w:sz w:val="20"/>
                <w:szCs w:val="20"/>
              </w:rPr>
              <w:t xml:space="preserve"> 7b klasės mokinės Gabijos </w:t>
            </w:r>
            <w:proofErr w:type="spellStart"/>
            <w:r w:rsidR="005D4433" w:rsidRPr="004F185B">
              <w:rPr>
                <w:sz w:val="20"/>
                <w:szCs w:val="20"/>
              </w:rPr>
              <w:t>Rimkevičiūtės</w:t>
            </w:r>
            <w:proofErr w:type="spellEnd"/>
            <w:r w:rsidR="005D4433" w:rsidRPr="004F185B">
              <w:rPr>
                <w:sz w:val="20"/>
                <w:szCs w:val="20"/>
              </w:rPr>
              <w:t xml:space="preserve"> tėtis Tadas Rimkevičius - Lokys visus įtraukė į aktyvią sportinę veiklą. </w:t>
            </w:r>
          </w:p>
          <w:p w:rsidR="005D4433" w:rsidRPr="008A0C04" w:rsidRDefault="00FE427B" w:rsidP="003C1081">
            <w:pPr>
              <w:autoSpaceDE w:val="0"/>
              <w:autoSpaceDN w:val="0"/>
              <w:adjustRightInd w:val="0"/>
              <w:spacing w:before="100" w:after="100"/>
              <w:jc w:val="both"/>
              <w:rPr>
                <w:sz w:val="20"/>
                <w:szCs w:val="20"/>
                <w:u w:val="single"/>
              </w:rPr>
            </w:pPr>
            <w:r>
              <w:rPr>
                <w:iCs/>
                <w:sz w:val="20"/>
                <w:szCs w:val="20"/>
              </w:rPr>
              <w:t>-</w:t>
            </w:r>
            <w:r w:rsidR="005D4433">
              <w:rPr>
                <w:iCs/>
                <w:sz w:val="20"/>
                <w:szCs w:val="20"/>
              </w:rPr>
              <w:t>D</w:t>
            </w:r>
            <w:r w:rsidR="005D4433" w:rsidRPr="001D4C81">
              <w:rPr>
                <w:iCs/>
                <w:sz w:val="20"/>
                <w:szCs w:val="20"/>
              </w:rPr>
              <w:t xml:space="preserve">alyvavimas profesinės </w:t>
            </w:r>
            <w:proofErr w:type="spellStart"/>
            <w:r w:rsidR="005D4433" w:rsidRPr="001D4C81">
              <w:rPr>
                <w:iCs/>
                <w:sz w:val="20"/>
                <w:szCs w:val="20"/>
              </w:rPr>
              <w:t>savanorystės</w:t>
            </w:r>
            <w:proofErr w:type="spellEnd"/>
            <w:r w:rsidR="005D4433" w:rsidRPr="001D4C81">
              <w:rPr>
                <w:iCs/>
                <w:sz w:val="20"/>
                <w:szCs w:val="20"/>
              </w:rPr>
              <w:t xml:space="preserve"> projekte </w:t>
            </w:r>
            <w:r w:rsidR="00AB6A51">
              <w:rPr>
                <w:iCs/>
                <w:sz w:val="20"/>
                <w:szCs w:val="20"/>
              </w:rPr>
              <w:t>„Kam to reikia?!“.</w:t>
            </w:r>
          </w:p>
        </w:tc>
        <w:tc>
          <w:tcPr>
            <w:tcW w:w="2410" w:type="dxa"/>
          </w:tcPr>
          <w:p w:rsidR="00AB6A51" w:rsidRDefault="00AB6A51" w:rsidP="00621F6C">
            <w:pPr>
              <w:rPr>
                <w:iCs/>
                <w:sz w:val="20"/>
                <w:szCs w:val="20"/>
              </w:rPr>
            </w:pPr>
            <w:r>
              <w:rPr>
                <w:sz w:val="20"/>
              </w:rPr>
              <w:t xml:space="preserve">-Tęsiamas dalyvavimas </w:t>
            </w:r>
            <w:r w:rsidRPr="001D4C81">
              <w:rPr>
                <w:iCs/>
                <w:sz w:val="20"/>
                <w:szCs w:val="20"/>
              </w:rPr>
              <w:t xml:space="preserve">profesinės </w:t>
            </w:r>
            <w:proofErr w:type="spellStart"/>
            <w:r w:rsidRPr="001D4C81">
              <w:rPr>
                <w:iCs/>
                <w:sz w:val="20"/>
                <w:szCs w:val="20"/>
              </w:rPr>
              <w:t>savanorystės</w:t>
            </w:r>
            <w:proofErr w:type="spellEnd"/>
            <w:r w:rsidRPr="001D4C81">
              <w:rPr>
                <w:iCs/>
                <w:sz w:val="20"/>
                <w:szCs w:val="20"/>
              </w:rPr>
              <w:t xml:space="preserve"> projekte „Kam to reikia?!“</w:t>
            </w:r>
          </w:p>
          <w:p w:rsidR="00AB6A51" w:rsidRDefault="006F23CB" w:rsidP="00AB6A51">
            <w:pPr>
              <w:rPr>
                <w:iCs/>
                <w:sz w:val="20"/>
                <w:szCs w:val="20"/>
              </w:rPr>
            </w:pPr>
            <w:r>
              <w:rPr>
                <w:iCs/>
                <w:sz w:val="20"/>
                <w:szCs w:val="20"/>
              </w:rPr>
              <w:t xml:space="preserve">- 3 penktose, </w:t>
            </w:r>
            <w:r w:rsidR="00AB6A51">
              <w:rPr>
                <w:iCs/>
                <w:sz w:val="20"/>
                <w:szCs w:val="20"/>
              </w:rPr>
              <w:t xml:space="preserve">aštuntose  </w:t>
            </w:r>
            <w:r w:rsidR="00AB6A51" w:rsidRPr="00AB6A51">
              <w:rPr>
                <w:iCs/>
                <w:sz w:val="20"/>
                <w:szCs w:val="20"/>
              </w:rPr>
              <w:t>klasėse penkis kartus tėvai supažindino su savo profesija, pristatydami</w:t>
            </w:r>
            <w:r>
              <w:rPr>
                <w:iCs/>
                <w:sz w:val="20"/>
                <w:szCs w:val="20"/>
              </w:rPr>
              <w:t xml:space="preserve"> </w:t>
            </w:r>
            <w:r w:rsidR="00AB6A51" w:rsidRPr="00AB6A51">
              <w:rPr>
                <w:iCs/>
                <w:sz w:val="20"/>
                <w:szCs w:val="20"/>
              </w:rPr>
              <w:t xml:space="preserve"> ją „Ryto rato“ metu.</w:t>
            </w:r>
          </w:p>
          <w:p w:rsidR="006F23CB" w:rsidRPr="00AB6A51" w:rsidRDefault="006F23CB" w:rsidP="00AB6A51">
            <w:pPr>
              <w:rPr>
                <w:iCs/>
                <w:sz w:val="20"/>
                <w:szCs w:val="20"/>
              </w:rPr>
            </w:pPr>
            <w:r>
              <w:rPr>
                <w:iCs/>
                <w:sz w:val="20"/>
                <w:szCs w:val="20"/>
              </w:rPr>
              <w:t>- Tęsiamas d</w:t>
            </w:r>
            <w:r w:rsidRPr="001D4C81">
              <w:rPr>
                <w:iCs/>
                <w:sz w:val="20"/>
                <w:szCs w:val="20"/>
              </w:rPr>
              <w:t xml:space="preserve">alyvavimas profesinės </w:t>
            </w:r>
            <w:proofErr w:type="spellStart"/>
            <w:r w:rsidRPr="001D4C81">
              <w:rPr>
                <w:iCs/>
                <w:sz w:val="20"/>
                <w:szCs w:val="20"/>
              </w:rPr>
              <w:t>savanorystės</w:t>
            </w:r>
            <w:proofErr w:type="spellEnd"/>
            <w:r w:rsidRPr="001D4C81">
              <w:rPr>
                <w:iCs/>
                <w:sz w:val="20"/>
                <w:szCs w:val="20"/>
              </w:rPr>
              <w:t xml:space="preserve"> projekte </w:t>
            </w:r>
            <w:r>
              <w:rPr>
                <w:iCs/>
                <w:sz w:val="20"/>
                <w:szCs w:val="20"/>
              </w:rPr>
              <w:t>„Kam to reikia?!“.</w:t>
            </w:r>
          </w:p>
          <w:p w:rsidR="00AB6A51" w:rsidRPr="00DC1200" w:rsidRDefault="00AB6A51" w:rsidP="00621F6C">
            <w:pPr>
              <w:rPr>
                <w:sz w:val="20"/>
              </w:rPr>
            </w:pPr>
          </w:p>
        </w:tc>
        <w:tc>
          <w:tcPr>
            <w:tcW w:w="2409" w:type="dxa"/>
          </w:tcPr>
          <w:p w:rsidR="005D4433" w:rsidRPr="00DC1200" w:rsidRDefault="005D4433" w:rsidP="00621F6C">
            <w:pPr>
              <w:rPr>
                <w:sz w:val="20"/>
              </w:rPr>
            </w:pPr>
          </w:p>
        </w:tc>
        <w:tc>
          <w:tcPr>
            <w:tcW w:w="1276" w:type="dxa"/>
          </w:tcPr>
          <w:p w:rsidR="005D4433" w:rsidRPr="007D6569" w:rsidRDefault="005D4433" w:rsidP="00621F6C">
            <w:pPr>
              <w:rPr>
                <w:sz w:val="20"/>
              </w:rPr>
            </w:pPr>
          </w:p>
        </w:tc>
        <w:tc>
          <w:tcPr>
            <w:tcW w:w="1134" w:type="dxa"/>
          </w:tcPr>
          <w:p w:rsidR="005D4433" w:rsidRPr="007D6569" w:rsidRDefault="005D4433" w:rsidP="00621F6C">
            <w:pPr>
              <w:rPr>
                <w:sz w:val="20"/>
              </w:rPr>
            </w:pPr>
          </w:p>
        </w:tc>
        <w:tc>
          <w:tcPr>
            <w:tcW w:w="1134" w:type="dxa"/>
          </w:tcPr>
          <w:p w:rsidR="005D4433" w:rsidRDefault="005D4433" w:rsidP="00621F6C">
            <w:pPr>
              <w:rPr>
                <w:sz w:val="20"/>
              </w:rPr>
            </w:pPr>
          </w:p>
          <w:p w:rsidR="005D4433" w:rsidRPr="00DC1200" w:rsidRDefault="005D4433" w:rsidP="00621F6C">
            <w:pPr>
              <w:rPr>
                <w:sz w:val="20"/>
              </w:rPr>
            </w:pPr>
          </w:p>
        </w:tc>
        <w:tc>
          <w:tcPr>
            <w:tcW w:w="1276" w:type="dxa"/>
          </w:tcPr>
          <w:p w:rsidR="005D4433" w:rsidRDefault="005D4433" w:rsidP="00621F6C">
            <w:pPr>
              <w:rPr>
                <w:sz w:val="20"/>
              </w:rPr>
            </w:pPr>
            <w:r>
              <w:rPr>
                <w:sz w:val="20"/>
              </w:rPr>
              <w:t>2016-09-12 – 16</w:t>
            </w:r>
          </w:p>
          <w:p w:rsidR="00AB6A51" w:rsidRDefault="00AB6A51" w:rsidP="00621F6C">
            <w:pPr>
              <w:rPr>
                <w:sz w:val="20"/>
              </w:rPr>
            </w:pPr>
          </w:p>
          <w:p w:rsidR="00AB6A51" w:rsidRPr="00DC1200" w:rsidRDefault="00AB6A51" w:rsidP="00621F6C">
            <w:pPr>
              <w:rPr>
                <w:sz w:val="20"/>
              </w:rPr>
            </w:pPr>
            <w:r>
              <w:rPr>
                <w:sz w:val="20"/>
              </w:rPr>
              <w:t>Iki 2017- 12 mėn.</w:t>
            </w:r>
          </w:p>
        </w:tc>
      </w:tr>
      <w:tr w:rsidR="005D4433" w:rsidTr="00DC1200">
        <w:tc>
          <w:tcPr>
            <w:tcW w:w="1668" w:type="dxa"/>
            <w:vMerge/>
          </w:tcPr>
          <w:p w:rsidR="005D4433" w:rsidRPr="00DC1200" w:rsidRDefault="005D4433" w:rsidP="00621F6C">
            <w:pPr>
              <w:rPr>
                <w:b/>
                <w:sz w:val="20"/>
                <w:szCs w:val="20"/>
              </w:rPr>
            </w:pPr>
          </w:p>
        </w:tc>
        <w:tc>
          <w:tcPr>
            <w:tcW w:w="1984" w:type="dxa"/>
          </w:tcPr>
          <w:p w:rsidR="005D4433" w:rsidRPr="00DC1200" w:rsidRDefault="005D4433" w:rsidP="003C1081">
            <w:pPr>
              <w:jc w:val="both"/>
              <w:rPr>
                <w:sz w:val="20"/>
                <w:szCs w:val="20"/>
              </w:rPr>
            </w:pPr>
            <w:r w:rsidRPr="00DC1200">
              <w:rPr>
                <w:sz w:val="20"/>
                <w:szCs w:val="20"/>
              </w:rPr>
              <w:t>- Bus suorganizuotos 2 akcijos, 1 renginys mokyklos bendruomenei  per metus.</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Default="00FE427B" w:rsidP="003C1081">
            <w:pPr>
              <w:jc w:val="both"/>
              <w:rPr>
                <w:iCs/>
                <w:sz w:val="20"/>
                <w:szCs w:val="20"/>
              </w:rPr>
            </w:pPr>
            <w:r>
              <w:rPr>
                <w:iCs/>
                <w:sz w:val="20"/>
                <w:szCs w:val="20"/>
              </w:rPr>
              <w:t>-</w:t>
            </w:r>
            <w:r w:rsidR="005D4433" w:rsidRPr="00E43D3C">
              <w:rPr>
                <w:iCs/>
                <w:sz w:val="20"/>
                <w:szCs w:val="20"/>
              </w:rPr>
              <w:t>Suorganizuotos 2 akcijos</w:t>
            </w:r>
            <w:r w:rsidR="005D4433">
              <w:rPr>
                <w:iCs/>
                <w:sz w:val="20"/>
                <w:szCs w:val="20"/>
              </w:rPr>
              <w:t>: „Kamštelių vajus 2016“, „Solidarumo bėgimas“,</w:t>
            </w:r>
            <w:r w:rsidR="005D4433" w:rsidRPr="00E43D3C">
              <w:rPr>
                <w:iCs/>
                <w:sz w:val="20"/>
                <w:szCs w:val="20"/>
              </w:rPr>
              <w:t xml:space="preserve"> 4 </w:t>
            </w:r>
            <w:r w:rsidR="005D4433">
              <w:rPr>
                <w:iCs/>
                <w:sz w:val="20"/>
                <w:szCs w:val="20"/>
              </w:rPr>
              <w:t xml:space="preserve">renginiai mokyklos bendruomenei: „Ačiū“, </w:t>
            </w:r>
          </w:p>
          <w:p w:rsidR="005D4433" w:rsidRDefault="005D4433" w:rsidP="003C1081">
            <w:pPr>
              <w:jc w:val="both"/>
              <w:rPr>
                <w:iCs/>
                <w:sz w:val="20"/>
                <w:szCs w:val="20"/>
              </w:rPr>
            </w:pPr>
            <w:r>
              <w:rPr>
                <w:iCs/>
                <w:sz w:val="20"/>
                <w:szCs w:val="20"/>
              </w:rPr>
              <w:t xml:space="preserve">„Gegužės šviesa“, </w:t>
            </w:r>
          </w:p>
          <w:p w:rsidR="005D4433" w:rsidRDefault="005D4433" w:rsidP="003C1081">
            <w:pPr>
              <w:jc w:val="both"/>
              <w:rPr>
                <w:iCs/>
                <w:sz w:val="20"/>
                <w:szCs w:val="20"/>
              </w:rPr>
            </w:pPr>
            <w:r>
              <w:rPr>
                <w:iCs/>
                <w:sz w:val="20"/>
                <w:szCs w:val="20"/>
              </w:rPr>
              <w:t>„Kartų valsas“</w:t>
            </w:r>
          </w:p>
          <w:p w:rsidR="005D4433" w:rsidRPr="008A0C04" w:rsidRDefault="005D4433" w:rsidP="003C1081">
            <w:pPr>
              <w:jc w:val="both"/>
              <w:rPr>
                <w:iCs/>
                <w:sz w:val="20"/>
                <w:szCs w:val="20"/>
              </w:rPr>
            </w:pPr>
            <w:r>
              <w:rPr>
                <w:iCs/>
                <w:sz w:val="20"/>
                <w:szCs w:val="20"/>
              </w:rPr>
              <w:t>„Inkilai“</w:t>
            </w:r>
          </w:p>
        </w:tc>
        <w:tc>
          <w:tcPr>
            <w:tcW w:w="2410" w:type="dxa"/>
          </w:tcPr>
          <w:p w:rsidR="005D4433" w:rsidRPr="006F23CB" w:rsidRDefault="00C0361A" w:rsidP="00C0361A">
            <w:pPr>
              <w:jc w:val="both"/>
              <w:rPr>
                <w:iCs/>
                <w:sz w:val="20"/>
                <w:szCs w:val="20"/>
              </w:rPr>
            </w:pPr>
            <w:r w:rsidRPr="006F23CB">
              <w:rPr>
                <w:iCs/>
                <w:sz w:val="20"/>
                <w:szCs w:val="20"/>
              </w:rPr>
              <w:t xml:space="preserve">-Suorganizuotos 4 socialinius įgūdžius ugdančios akcijos - didžiausia visoje Europoje vykdoma atliekų mažinimo akcija - Europos atliekų mažinimo savaitė (trumpinys - EWWR), „Kalėdiniai žaisliukų mainai", tvarkymosi akcija „Darom“, gerumo akcija „Padėk“. </w:t>
            </w:r>
          </w:p>
          <w:p w:rsidR="00C0361A" w:rsidRPr="006F23CB" w:rsidRDefault="00C0361A" w:rsidP="00C0361A">
            <w:pPr>
              <w:jc w:val="both"/>
              <w:rPr>
                <w:iCs/>
              </w:rPr>
            </w:pPr>
            <w:r w:rsidRPr="006F23CB">
              <w:rPr>
                <w:iCs/>
                <w:sz w:val="20"/>
                <w:szCs w:val="20"/>
              </w:rPr>
              <w:t>-Suorganizuoti 4 renginiai mokyklos bendruomenei: „Ačiū“, „Gegužės šviesa“, „Kartų valsas“, Dainavos kaimo 90-mečio minėjimo renginiai</w:t>
            </w:r>
            <w:r w:rsidRPr="006F23CB">
              <w:rPr>
                <w:i/>
                <w:iCs/>
              </w:rPr>
              <w:t>.</w:t>
            </w:r>
            <w:r w:rsidRPr="006F23CB">
              <w:rPr>
                <w:iCs/>
              </w:rPr>
              <w:t xml:space="preserve"> </w:t>
            </w:r>
          </w:p>
          <w:p w:rsidR="00C0361A" w:rsidRPr="001A0887" w:rsidRDefault="009604A0" w:rsidP="00C0361A">
            <w:pPr>
              <w:jc w:val="both"/>
              <w:rPr>
                <w:color w:val="95B3D7" w:themeColor="accent1" w:themeTint="99"/>
                <w:sz w:val="20"/>
                <w:szCs w:val="20"/>
              </w:rPr>
            </w:pPr>
            <w:r w:rsidRPr="006F23CB">
              <w:rPr>
                <w:iCs/>
                <w:sz w:val="20"/>
                <w:szCs w:val="20"/>
              </w:rPr>
              <w:lastRenderedPageBreak/>
              <w:t>-</w:t>
            </w:r>
            <w:r w:rsidR="00C0361A" w:rsidRPr="006F23CB">
              <w:rPr>
                <w:iCs/>
                <w:sz w:val="20"/>
                <w:szCs w:val="20"/>
              </w:rPr>
              <w:t xml:space="preserve">2017 m. progimnazija tapo sveikatą stiprinančia mokykla. Įgyvendinta 70 proc. suplanuotos veiklos. Vyko akcijos: „Apibėk mokyklą“, „Švarių rankų šokis“, projektai-konkursai: „Sveikatai palankus maistas“ (I vieta mieste),  „Valgau skaniai - gyvenu sveikai“ (II vieta mieste), įvairūs </w:t>
            </w:r>
            <w:proofErr w:type="spellStart"/>
            <w:r w:rsidR="00C0361A" w:rsidRPr="006F23CB">
              <w:rPr>
                <w:iCs/>
                <w:sz w:val="20"/>
                <w:szCs w:val="20"/>
              </w:rPr>
              <w:t>sveikatinimo</w:t>
            </w:r>
            <w:proofErr w:type="spellEnd"/>
            <w:r w:rsidR="00C0361A" w:rsidRPr="006F23CB">
              <w:rPr>
                <w:iCs/>
                <w:sz w:val="20"/>
                <w:szCs w:val="20"/>
              </w:rPr>
              <w:t xml:space="preserve"> renginiai: „Keliauk dviračiu“, „Košės diena“, viktorinos, integruotos pamokos ir kt.</w:t>
            </w:r>
          </w:p>
        </w:tc>
        <w:tc>
          <w:tcPr>
            <w:tcW w:w="2409" w:type="dxa"/>
          </w:tcPr>
          <w:p w:rsidR="005D4433" w:rsidRPr="00DC1200" w:rsidRDefault="005D4433" w:rsidP="00621F6C">
            <w:pPr>
              <w:rPr>
                <w:sz w:val="20"/>
              </w:rPr>
            </w:pPr>
          </w:p>
        </w:tc>
        <w:tc>
          <w:tcPr>
            <w:tcW w:w="1276" w:type="dxa"/>
          </w:tcPr>
          <w:p w:rsidR="005D4433" w:rsidRPr="00DC1200" w:rsidRDefault="00060F39" w:rsidP="00621F6C">
            <w:pPr>
              <w:rPr>
                <w:sz w:val="20"/>
              </w:rPr>
            </w:pPr>
            <w:r>
              <w:t xml:space="preserve">400 EUR, </w:t>
            </w:r>
            <w:proofErr w:type="spellStart"/>
            <w:r>
              <w:t>spec</w:t>
            </w:r>
            <w:proofErr w:type="spellEnd"/>
            <w:r>
              <w:t>. ir MK lėšos</w:t>
            </w:r>
          </w:p>
        </w:tc>
        <w:tc>
          <w:tcPr>
            <w:tcW w:w="1134" w:type="dxa"/>
          </w:tcPr>
          <w:p w:rsidR="005D4433" w:rsidRDefault="007166CA" w:rsidP="00621F6C">
            <w:r>
              <w:t xml:space="preserve">100 EUR, </w:t>
            </w:r>
            <w:proofErr w:type="spellStart"/>
            <w:r>
              <w:t>spec</w:t>
            </w:r>
            <w:proofErr w:type="spellEnd"/>
            <w:r>
              <w:t>. ir MK lėšos</w:t>
            </w:r>
            <w:r w:rsidR="006F23CB">
              <w:t xml:space="preserve">, </w:t>
            </w:r>
          </w:p>
          <w:p w:rsidR="006F23CB" w:rsidRPr="006F23CB" w:rsidRDefault="006F23CB" w:rsidP="00621F6C">
            <w:r>
              <w:rPr>
                <w:lang w:val="en-US"/>
              </w:rPr>
              <w:t xml:space="preserve">250 EUR </w:t>
            </w:r>
            <w:proofErr w:type="spellStart"/>
            <w:r>
              <w:rPr>
                <w:lang w:val="en-US"/>
              </w:rPr>
              <w:t>spec.l</w:t>
            </w:r>
            <w:r>
              <w:t>ėšų</w:t>
            </w:r>
            <w:proofErr w:type="spellEnd"/>
          </w:p>
          <w:p w:rsidR="006F23CB" w:rsidRPr="00DC1200" w:rsidRDefault="006F23CB" w:rsidP="00621F6C">
            <w:pPr>
              <w:rPr>
                <w:sz w:val="20"/>
              </w:rPr>
            </w:pPr>
          </w:p>
        </w:tc>
        <w:tc>
          <w:tcPr>
            <w:tcW w:w="1134" w:type="dxa"/>
          </w:tcPr>
          <w:p w:rsidR="005D4433" w:rsidRDefault="007166CA" w:rsidP="00621F6C">
            <w:pPr>
              <w:rPr>
                <w:sz w:val="20"/>
              </w:rPr>
            </w:pPr>
            <w:r>
              <w:rPr>
                <w:sz w:val="20"/>
              </w:rPr>
              <w:t>2017m.</w:t>
            </w:r>
          </w:p>
          <w:p w:rsidR="00060F39" w:rsidRPr="00DC1200" w:rsidRDefault="00060F39" w:rsidP="00621F6C">
            <w:pPr>
              <w:rPr>
                <w:sz w:val="20"/>
              </w:rPr>
            </w:pPr>
          </w:p>
        </w:tc>
        <w:tc>
          <w:tcPr>
            <w:tcW w:w="1276" w:type="dxa"/>
          </w:tcPr>
          <w:p w:rsidR="005D4433" w:rsidRDefault="005D4433" w:rsidP="00621F6C">
            <w:pPr>
              <w:rPr>
                <w:sz w:val="20"/>
              </w:rPr>
            </w:pPr>
          </w:p>
          <w:p w:rsidR="005D4433" w:rsidRDefault="005D4433" w:rsidP="00621F6C">
            <w:pPr>
              <w:rPr>
                <w:sz w:val="20"/>
              </w:rPr>
            </w:pPr>
            <w:r>
              <w:rPr>
                <w:sz w:val="20"/>
              </w:rPr>
              <w:t>2016-10-04</w:t>
            </w:r>
          </w:p>
          <w:p w:rsidR="005D4433" w:rsidRDefault="005D4433" w:rsidP="00621F6C">
            <w:pPr>
              <w:rPr>
                <w:sz w:val="20"/>
              </w:rPr>
            </w:pPr>
            <w:r>
              <w:rPr>
                <w:sz w:val="20"/>
              </w:rPr>
              <w:t>2016-10-10</w:t>
            </w:r>
          </w:p>
          <w:p w:rsidR="005D4433" w:rsidRDefault="005D4433" w:rsidP="00621F6C">
            <w:pPr>
              <w:rPr>
                <w:sz w:val="20"/>
              </w:rPr>
            </w:pPr>
          </w:p>
          <w:p w:rsidR="005D4433" w:rsidRDefault="005D4433" w:rsidP="00621F6C">
            <w:pPr>
              <w:rPr>
                <w:sz w:val="20"/>
              </w:rPr>
            </w:pPr>
            <w:r>
              <w:rPr>
                <w:sz w:val="20"/>
              </w:rPr>
              <w:t>2016-05-11</w:t>
            </w:r>
          </w:p>
          <w:p w:rsidR="005D4433" w:rsidRDefault="005D4433" w:rsidP="00621F6C">
            <w:pPr>
              <w:rPr>
                <w:sz w:val="20"/>
              </w:rPr>
            </w:pPr>
            <w:r>
              <w:rPr>
                <w:sz w:val="20"/>
              </w:rPr>
              <w:t>2016-05-24</w:t>
            </w:r>
          </w:p>
          <w:p w:rsidR="005D4433" w:rsidRDefault="005D4433" w:rsidP="00621F6C">
            <w:pPr>
              <w:rPr>
                <w:color w:val="1D2129"/>
                <w:sz w:val="20"/>
                <w:szCs w:val="20"/>
              </w:rPr>
            </w:pPr>
            <w:r>
              <w:rPr>
                <w:color w:val="1D2129"/>
                <w:sz w:val="20"/>
                <w:szCs w:val="20"/>
              </w:rPr>
              <w:t>2016-10-12</w:t>
            </w:r>
          </w:p>
          <w:p w:rsidR="005D4433" w:rsidRDefault="005D4433" w:rsidP="00621F6C">
            <w:pPr>
              <w:rPr>
                <w:color w:val="1D2129"/>
                <w:sz w:val="20"/>
                <w:szCs w:val="20"/>
              </w:rPr>
            </w:pPr>
            <w:r w:rsidRPr="00757BD5">
              <w:rPr>
                <w:color w:val="1D2129"/>
                <w:sz w:val="20"/>
                <w:szCs w:val="20"/>
              </w:rPr>
              <w:t>2016-04-07</w:t>
            </w:r>
          </w:p>
          <w:p w:rsidR="001A0887" w:rsidRPr="00757BD5" w:rsidRDefault="001A0887" w:rsidP="00621F6C">
            <w:pPr>
              <w:rPr>
                <w:sz w:val="20"/>
                <w:szCs w:val="20"/>
              </w:rPr>
            </w:pPr>
            <w:r w:rsidRPr="006F23CB">
              <w:rPr>
                <w:sz w:val="20"/>
                <w:szCs w:val="20"/>
              </w:rPr>
              <w:t xml:space="preserve">2017 m. </w:t>
            </w:r>
          </w:p>
        </w:tc>
      </w:tr>
      <w:tr w:rsidR="005D4433" w:rsidTr="00DC1200">
        <w:tc>
          <w:tcPr>
            <w:tcW w:w="1668" w:type="dxa"/>
          </w:tcPr>
          <w:p w:rsidR="005D4433" w:rsidRPr="00DC1200" w:rsidRDefault="005D4433" w:rsidP="00621F6C">
            <w:pPr>
              <w:rPr>
                <w:sz w:val="20"/>
                <w:szCs w:val="20"/>
              </w:rPr>
            </w:pPr>
          </w:p>
        </w:tc>
        <w:tc>
          <w:tcPr>
            <w:tcW w:w="1984" w:type="dxa"/>
          </w:tcPr>
          <w:p w:rsidR="005D4433" w:rsidRPr="00DC1200" w:rsidRDefault="00C0361A" w:rsidP="003C1081">
            <w:pPr>
              <w:jc w:val="both"/>
              <w:rPr>
                <w:sz w:val="20"/>
                <w:szCs w:val="20"/>
              </w:rPr>
            </w:pPr>
            <w:r>
              <w:rPr>
                <w:sz w:val="20"/>
                <w:szCs w:val="20"/>
              </w:rPr>
              <w:t>-</w:t>
            </w:r>
            <w:r w:rsidR="005D4433" w:rsidRPr="00DC1200">
              <w:rPr>
                <w:sz w:val="20"/>
                <w:szCs w:val="20"/>
              </w:rPr>
              <w:t>Sėkmingai įgyvendintas darbo grupės parengtas planas lėšų pritraukimo aktyvinimui, panaudojimo prioritetų numatymui, lėšų panaudojimo viešinimui.</w:t>
            </w:r>
          </w:p>
          <w:p w:rsidR="005D4433" w:rsidRPr="00DC1200" w:rsidRDefault="005D4433" w:rsidP="003C1081">
            <w:pPr>
              <w:jc w:val="both"/>
              <w:rPr>
                <w:sz w:val="20"/>
                <w:szCs w:val="20"/>
              </w:rPr>
            </w:pPr>
            <w:r w:rsidRPr="00DC1200">
              <w:rPr>
                <w:sz w:val="20"/>
                <w:szCs w:val="20"/>
              </w:rPr>
              <w:t>40 proc. tėvų perves 2 proc. lėšas mokyklai.</w:t>
            </w:r>
          </w:p>
        </w:tc>
        <w:tc>
          <w:tcPr>
            <w:tcW w:w="2410" w:type="dxa"/>
          </w:tcPr>
          <w:p w:rsidR="005D4433" w:rsidRPr="00DC1200" w:rsidRDefault="00FE427B" w:rsidP="003C1081">
            <w:pPr>
              <w:jc w:val="both"/>
              <w:rPr>
                <w:sz w:val="20"/>
              </w:rPr>
            </w:pPr>
            <w:r>
              <w:rPr>
                <w:sz w:val="20"/>
              </w:rPr>
              <w:t>-</w:t>
            </w:r>
            <w:r w:rsidR="005D4433" w:rsidRPr="007D6569">
              <w:rPr>
                <w:sz w:val="20"/>
              </w:rPr>
              <w:t>30</w:t>
            </w:r>
            <w:r w:rsidR="005D4433">
              <w:rPr>
                <w:sz w:val="20"/>
              </w:rPr>
              <w:t xml:space="preserve"> proc. tėvų pervedė 2 proc. lėšas mokyklai</w:t>
            </w:r>
            <w:r w:rsidR="008A0C04">
              <w:rPr>
                <w:sz w:val="20"/>
              </w:rPr>
              <w:t>. Darbo grupė</w:t>
            </w:r>
            <w:r w:rsidR="00AB6A51">
              <w:rPr>
                <w:sz w:val="20"/>
              </w:rPr>
              <w:t>s</w:t>
            </w:r>
            <w:r w:rsidR="008A0C04">
              <w:rPr>
                <w:sz w:val="20"/>
              </w:rPr>
              <w:t xml:space="preserve"> parengtas planas buvo įgyvendintas, 2016 m. mokykla gavo </w:t>
            </w:r>
            <w:r w:rsidR="007166CA">
              <w:rPr>
                <w:sz w:val="20"/>
              </w:rPr>
              <w:t xml:space="preserve"> 900 eurų </w:t>
            </w:r>
            <w:r w:rsidR="008A0C04">
              <w:rPr>
                <w:sz w:val="20"/>
              </w:rPr>
              <w:t xml:space="preserve">daugiau lėšų nei 2015 m. </w:t>
            </w:r>
          </w:p>
        </w:tc>
        <w:tc>
          <w:tcPr>
            <w:tcW w:w="2410" w:type="dxa"/>
          </w:tcPr>
          <w:p w:rsidR="001A0887" w:rsidRPr="00436E3B" w:rsidRDefault="001A0887" w:rsidP="00436E3B">
            <w:pPr>
              <w:jc w:val="both"/>
              <w:rPr>
                <w:iCs/>
                <w:sz w:val="20"/>
                <w:szCs w:val="20"/>
              </w:rPr>
            </w:pPr>
            <w:r w:rsidRPr="00436E3B">
              <w:rPr>
                <w:iCs/>
                <w:sz w:val="20"/>
                <w:szCs w:val="20"/>
              </w:rPr>
              <w:t>30 proc. tėvų perveda 2 proc. lėšas progimnazijai.</w:t>
            </w:r>
          </w:p>
          <w:p w:rsidR="005D4433" w:rsidRPr="00436E3B" w:rsidRDefault="00AB6A51" w:rsidP="00436E3B">
            <w:pPr>
              <w:jc w:val="both"/>
              <w:rPr>
                <w:i/>
                <w:sz w:val="20"/>
                <w:szCs w:val="20"/>
              </w:rPr>
            </w:pPr>
            <w:r w:rsidRPr="00436E3B">
              <w:rPr>
                <w:sz w:val="20"/>
                <w:szCs w:val="20"/>
              </w:rPr>
              <w:t>-Darbo grupės parengtas planas</w:t>
            </w:r>
            <w:r w:rsidR="00436E3B" w:rsidRPr="00436E3B">
              <w:rPr>
                <w:sz w:val="20"/>
                <w:szCs w:val="20"/>
              </w:rPr>
              <w:t xml:space="preserve"> neįtakojo daugiau 2 </w:t>
            </w:r>
            <w:proofErr w:type="spellStart"/>
            <w:r w:rsidR="00436E3B" w:rsidRPr="00436E3B">
              <w:rPr>
                <w:sz w:val="20"/>
                <w:szCs w:val="20"/>
              </w:rPr>
              <w:t>proc.lėšų</w:t>
            </w:r>
            <w:proofErr w:type="spellEnd"/>
            <w:r w:rsidR="00436E3B" w:rsidRPr="00436E3B">
              <w:rPr>
                <w:sz w:val="20"/>
                <w:szCs w:val="20"/>
              </w:rPr>
              <w:t>.</w:t>
            </w:r>
          </w:p>
        </w:tc>
        <w:tc>
          <w:tcPr>
            <w:tcW w:w="2409" w:type="dxa"/>
          </w:tcPr>
          <w:p w:rsidR="005D4433" w:rsidRPr="00DC1200" w:rsidRDefault="005D4433" w:rsidP="00621F6C">
            <w:pPr>
              <w:rPr>
                <w:sz w:val="20"/>
              </w:rPr>
            </w:pPr>
          </w:p>
        </w:tc>
        <w:tc>
          <w:tcPr>
            <w:tcW w:w="1276" w:type="dxa"/>
          </w:tcPr>
          <w:p w:rsidR="005D4433" w:rsidRPr="00DC1200" w:rsidRDefault="005D4433" w:rsidP="00621F6C">
            <w:pPr>
              <w:rPr>
                <w:sz w:val="20"/>
              </w:rPr>
            </w:pPr>
          </w:p>
        </w:tc>
        <w:tc>
          <w:tcPr>
            <w:tcW w:w="1134" w:type="dxa"/>
          </w:tcPr>
          <w:p w:rsidR="005D4433" w:rsidRPr="00DC1200" w:rsidRDefault="005D4433" w:rsidP="00621F6C">
            <w:pPr>
              <w:rPr>
                <w:sz w:val="20"/>
              </w:rPr>
            </w:pPr>
          </w:p>
        </w:tc>
        <w:tc>
          <w:tcPr>
            <w:tcW w:w="1134" w:type="dxa"/>
          </w:tcPr>
          <w:p w:rsidR="005D4433" w:rsidRDefault="005D4433" w:rsidP="00621F6C">
            <w:pPr>
              <w:rPr>
                <w:sz w:val="20"/>
              </w:rPr>
            </w:pPr>
          </w:p>
          <w:p w:rsidR="007166CA" w:rsidRDefault="007166CA" w:rsidP="00621F6C">
            <w:pPr>
              <w:rPr>
                <w:sz w:val="20"/>
              </w:rPr>
            </w:pPr>
            <w:r>
              <w:rPr>
                <w:sz w:val="20"/>
              </w:rPr>
              <w:t>2016m.</w:t>
            </w: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Pr="00DC1200" w:rsidRDefault="007166CA" w:rsidP="00621F6C">
            <w:pPr>
              <w:rPr>
                <w:sz w:val="20"/>
              </w:rPr>
            </w:pPr>
            <w:r>
              <w:rPr>
                <w:sz w:val="20"/>
              </w:rPr>
              <w:t>2017 m.</w:t>
            </w:r>
          </w:p>
        </w:tc>
        <w:tc>
          <w:tcPr>
            <w:tcW w:w="1276" w:type="dxa"/>
          </w:tcPr>
          <w:p w:rsidR="005D4433" w:rsidRPr="00DC1200" w:rsidRDefault="00644226" w:rsidP="00621F6C">
            <w:pPr>
              <w:rPr>
                <w:sz w:val="20"/>
              </w:rPr>
            </w:pPr>
            <w:r>
              <w:rPr>
                <w:sz w:val="20"/>
              </w:rPr>
              <w:t>Iki 2016-05-01</w:t>
            </w:r>
          </w:p>
        </w:tc>
      </w:tr>
      <w:tr w:rsidR="005D4433" w:rsidTr="00DC1200">
        <w:tc>
          <w:tcPr>
            <w:tcW w:w="1668" w:type="dxa"/>
          </w:tcPr>
          <w:p w:rsidR="005D4433" w:rsidRPr="00DC1200" w:rsidRDefault="005D4433" w:rsidP="00621F6C">
            <w:pPr>
              <w:rPr>
                <w:sz w:val="20"/>
                <w:szCs w:val="20"/>
              </w:rPr>
            </w:pPr>
            <w:r w:rsidRPr="00DC1200">
              <w:rPr>
                <w:sz w:val="20"/>
                <w:szCs w:val="20"/>
              </w:rPr>
              <w:t>Uždavinys 2</w:t>
            </w:r>
          </w:p>
          <w:p w:rsidR="005D4433" w:rsidRPr="00DC1200" w:rsidRDefault="005D4433" w:rsidP="00DC1200">
            <w:pPr>
              <w:jc w:val="both"/>
              <w:rPr>
                <w:b/>
                <w:sz w:val="20"/>
                <w:szCs w:val="20"/>
              </w:rPr>
            </w:pPr>
            <w:r w:rsidRPr="00DC1200">
              <w:rPr>
                <w:b/>
                <w:sz w:val="20"/>
                <w:szCs w:val="20"/>
              </w:rPr>
              <w:t xml:space="preserve">Plėtoti tėvų </w:t>
            </w:r>
            <w:proofErr w:type="spellStart"/>
            <w:r w:rsidRPr="00DC1200">
              <w:rPr>
                <w:b/>
                <w:sz w:val="20"/>
                <w:szCs w:val="20"/>
              </w:rPr>
              <w:t>savanorystę</w:t>
            </w:r>
            <w:proofErr w:type="spellEnd"/>
            <w:r w:rsidRPr="00DC1200">
              <w:rPr>
                <w:b/>
                <w:sz w:val="20"/>
                <w:szCs w:val="20"/>
              </w:rPr>
              <w:t>.</w:t>
            </w:r>
          </w:p>
        </w:tc>
        <w:tc>
          <w:tcPr>
            <w:tcW w:w="1984" w:type="dxa"/>
          </w:tcPr>
          <w:p w:rsidR="005D4433" w:rsidRPr="00DC1200" w:rsidRDefault="005D4433" w:rsidP="003C1081">
            <w:pPr>
              <w:jc w:val="both"/>
              <w:rPr>
                <w:sz w:val="20"/>
                <w:szCs w:val="20"/>
              </w:rPr>
            </w:pPr>
            <w:r w:rsidRPr="00DC1200">
              <w:rPr>
                <w:sz w:val="20"/>
                <w:szCs w:val="20"/>
              </w:rPr>
              <w:t xml:space="preserve">- 1-2 kartus per metus </w:t>
            </w:r>
          </w:p>
          <w:p w:rsidR="005D4433" w:rsidRPr="00DC1200" w:rsidRDefault="005D4433" w:rsidP="003C1081">
            <w:pPr>
              <w:jc w:val="both"/>
              <w:rPr>
                <w:sz w:val="20"/>
                <w:szCs w:val="20"/>
              </w:rPr>
            </w:pPr>
            <w:r>
              <w:rPr>
                <w:sz w:val="20"/>
                <w:szCs w:val="20"/>
              </w:rPr>
              <w:t>kiekvienoje 5-8</w:t>
            </w:r>
            <w:r w:rsidRPr="00DC1200">
              <w:rPr>
                <w:sz w:val="20"/>
                <w:szCs w:val="20"/>
              </w:rPr>
              <w:t xml:space="preserve"> klasėje tėvai  įvairiomis formomis supažindina vaikus su savo profesija. </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Pr="00E43D3C" w:rsidRDefault="00FE427B" w:rsidP="003C1081">
            <w:pPr>
              <w:jc w:val="both"/>
              <w:rPr>
                <w:sz w:val="20"/>
                <w:szCs w:val="20"/>
              </w:rPr>
            </w:pPr>
            <w:r>
              <w:rPr>
                <w:sz w:val="20"/>
                <w:szCs w:val="20"/>
              </w:rPr>
              <w:t>-</w:t>
            </w:r>
            <w:r w:rsidR="00CB1A8F" w:rsidRPr="00CB1A8F">
              <w:rPr>
                <w:sz w:val="20"/>
                <w:szCs w:val="20"/>
              </w:rPr>
              <w:t>Devyniose klasėse tėvai įvairiomis formomis  supažindino vaikus su savo profesija daugiau nei 2</w:t>
            </w:r>
            <w:r w:rsidR="007166CA">
              <w:rPr>
                <w:sz w:val="20"/>
                <w:szCs w:val="20"/>
              </w:rPr>
              <w:t xml:space="preserve"> </w:t>
            </w:r>
            <w:r w:rsidR="00CB1A8F" w:rsidRPr="00CB1A8F">
              <w:rPr>
                <w:sz w:val="20"/>
                <w:szCs w:val="20"/>
              </w:rPr>
              <w:t xml:space="preserve">kartus per metus. Septyniose klasėse tėvai supažindino  vieną kartą per metus. Šešiose klasėse tėvai nei karto nesupažindino vaikų su </w:t>
            </w:r>
            <w:r w:rsidR="00CB1A8F" w:rsidRPr="00CB1A8F">
              <w:rPr>
                <w:sz w:val="20"/>
                <w:szCs w:val="20"/>
              </w:rPr>
              <w:lastRenderedPageBreak/>
              <w:t>savo profesija</w:t>
            </w:r>
          </w:p>
          <w:p w:rsidR="005D4433" w:rsidRPr="00E43D3C" w:rsidRDefault="005D4433" w:rsidP="003C1081">
            <w:pPr>
              <w:jc w:val="both"/>
              <w:rPr>
                <w:sz w:val="20"/>
                <w:szCs w:val="20"/>
              </w:rPr>
            </w:pPr>
          </w:p>
        </w:tc>
        <w:tc>
          <w:tcPr>
            <w:tcW w:w="2410" w:type="dxa"/>
          </w:tcPr>
          <w:p w:rsidR="009604A0" w:rsidRPr="00FE15AF" w:rsidRDefault="001A0887" w:rsidP="009604A0">
            <w:pPr>
              <w:jc w:val="both"/>
              <w:rPr>
                <w:iCs/>
                <w:sz w:val="20"/>
                <w:szCs w:val="20"/>
              </w:rPr>
            </w:pPr>
            <w:r w:rsidRPr="00FE15AF">
              <w:rPr>
                <w:iCs/>
                <w:sz w:val="20"/>
                <w:szCs w:val="20"/>
              </w:rPr>
              <w:lastRenderedPageBreak/>
              <w:t xml:space="preserve">-Plėtojant tėvų </w:t>
            </w:r>
            <w:proofErr w:type="spellStart"/>
            <w:r w:rsidRPr="00FE15AF">
              <w:rPr>
                <w:iCs/>
                <w:sz w:val="20"/>
                <w:szCs w:val="20"/>
              </w:rPr>
              <w:t>savanorystės</w:t>
            </w:r>
            <w:proofErr w:type="spellEnd"/>
            <w:r w:rsidRPr="00FE15AF">
              <w:rPr>
                <w:iCs/>
                <w:sz w:val="20"/>
                <w:szCs w:val="20"/>
              </w:rPr>
              <w:t xml:space="preserve"> projektą „Tu gali. Sėkmės istorijos“, įgyvendinant </w:t>
            </w:r>
            <w:proofErr w:type="spellStart"/>
            <w:r w:rsidRPr="00FE15AF">
              <w:rPr>
                <w:iCs/>
                <w:sz w:val="20"/>
                <w:szCs w:val="20"/>
              </w:rPr>
              <w:t>patyriminio</w:t>
            </w:r>
            <w:proofErr w:type="spellEnd"/>
            <w:r w:rsidRPr="00FE15AF">
              <w:rPr>
                <w:iCs/>
                <w:sz w:val="20"/>
                <w:szCs w:val="20"/>
              </w:rPr>
              <w:t xml:space="preserve"> ugdymo praktiką penkiose </w:t>
            </w:r>
            <w:r w:rsidR="007A22EE" w:rsidRPr="00FE15AF">
              <w:rPr>
                <w:iCs/>
                <w:sz w:val="20"/>
                <w:szCs w:val="20"/>
              </w:rPr>
              <w:t xml:space="preserve">1-8 </w:t>
            </w:r>
            <w:r w:rsidRPr="00FE15AF">
              <w:rPr>
                <w:iCs/>
                <w:sz w:val="20"/>
                <w:szCs w:val="20"/>
              </w:rPr>
              <w:t>klasėse tėvai nė karto nesupažindino vaikų su savo profesija</w:t>
            </w:r>
            <w:r w:rsidR="00436E3B" w:rsidRPr="00FE15AF">
              <w:rPr>
                <w:iCs/>
                <w:sz w:val="20"/>
                <w:szCs w:val="20"/>
              </w:rPr>
              <w:t xml:space="preserve">, </w:t>
            </w:r>
            <w:r w:rsidR="00436E3B" w:rsidRPr="00FE15AF">
              <w:rPr>
                <w:iCs/>
                <w:sz w:val="20"/>
                <w:szCs w:val="20"/>
                <w:lang w:val="en-US"/>
              </w:rPr>
              <w:t xml:space="preserve">16 </w:t>
            </w:r>
            <w:proofErr w:type="spellStart"/>
            <w:r w:rsidR="00436E3B" w:rsidRPr="00FE15AF">
              <w:rPr>
                <w:iCs/>
                <w:sz w:val="20"/>
                <w:szCs w:val="20"/>
                <w:lang w:val="en-US"/>
              </w:rPr>
              <w:t>klasi</w:t>
            </w:r>
            <w:proofErr w:type="spellEnd"/>
            <w:r w:rsidR="00436E3B" w:rsidRPr="00FE15AF">
              <w:rPr>
                <w:iCs/>
                <w:sz w:val="20"/>
                <w:szCs w:val="20"/>
              </w:rPr>
              <w:t xml:space="preserve">ų vyko praktiniai susipažinimai su </w:t>
            </w:r>
            <w:r w:rsidR="00436E3B" w:rsidRPr="00FE15AF">
              <w:rPr>
                <w:iCs/>
                <w:sz w:val="20"/>
                <w:szCs w:val="20"/>
              </w:rPr>
              <w:lastRenderedPageBreak/>
              <w:t>profesijomis.</w:t>
            </w:r>
          </w:p>
          <w:p w:rsidR="005D4433" w:rsidRPr="00FE15AF" w:rsidRDefault="005D4433" w:rsidP="001A0887">
            <w:pPr>
              <w:rPr>
                <w:iCs/>
                <w:sz w:val="20"/>
                <w:szCs w:val="20"/>
              </w:rPr>
            </w:pPr>
          </w:p>
          <w:p w:rsidR="001A0887" w:rsidRPr="00FE15AF" w:rsidRDefault="001A0887" w:rsidP="00621F6C">
            <w:pPr>
              <w:rPr>
                <w:sz w:val="20"/>
              </w:rPr>
            </w:pPr>
          </w:p>
        </w:tc>
        <w:tc>
          <w:tcPr>
            <w:tcW w:w="2409" w:type="dxa"/>
          </w:tcPr>
          <w:p w:rsidR="005D4433" w:rsidRPr="00FE15AF" w:rsidRDefault="005D4433" w:rsidP="00621F6C">
            <w:pPr>
              <w:rPr>
                <w:sz w:val="20"/>
              </w:rPr>
            </w:pPr>
          </w:p>
        </w:tc>
        <w:tc>
          <w:tcPr>
            <w:tcW w:w="1276" w:type="dxa"/>
          </w:tcPr>
          <w:p w:rsidR="005D4433" w:rsidRPr="00DC1200" w:rsidRDefault="007166CA" w:rsidP="00621F6C">
            <w:pPr>
              <w:rPr>
                <w:sz w:val="20"/>
              </w:rPr>
            </w:pPr>
            <w:r>
              <w:t>100 EUR, MK lėšos</w:t>
            </w:r>
          </w:p>
        </w:tc>
        <w:tc>
          <w:tcPr>
            <w:tcW w:w="1134" w:type="dxa"/>
          </w:tcPr>
          <w:p w:rsidR="005D4433" w:rsidRPr="00DC1200" w:rsidRDefault="005D4433" w:rsidP="00621F6C">
            <w:pPr>
              <w:rPr>
                <w:sz w:val="20"/>
              </w:rPr>
            </w:pPr>
          </w:p>
        </w:tc>
        <w:tc>
          <w:tcPr>
            <w:tcW w:w="1134" w:type="dxa"/>
          </w:tcPr>
          <w:p w:rsidR="005D4433" w:rsidRPr="00DC1200" w:rsidRDefault="007166CA" w:rsidP="00621F6C">
            <w:pPr>
              <w:rPr>
                <w:sz w:val="20"/>
              </w:rPr>
            </w:pPr>
            <w:r>
              <w:rPr>
                <w:sz w:val="20"/>
              </w:rPr>
              <w:t>2018 m.</w:t>
            </w:r>
          </w:p>
        </w:tc>
        <w:tc>
          <w:tcPr>
            <w:tcW w:w="1276" w:type="dxa"/>
          </w:tcPr>
          <w:p w:rsidR="005D4433" w:rsidRPr="00DC1200" w:rsidRDefault="007166CA" w:rsidP="00621F6C">
            <w:pPr>
              <w:rPr>
                <w:sz w:val="20"/>
              </w:rPr>
            </w:pPr>
            <w:r>
              <w:rPr>
                <w:sz w:val="20"/>
              </w:rPr>
              <w:t>2016 m.</w:t>
            </w:r>
          </w:p>
        </w:tc>
      </w:tr>
      <w:tr w:rsidR="005D4433" w:rsidRPr="00E43D3C" w:rsidTr="00DC1200">
        <w:tc>
          <w:tcPr>
            <w:tcW w:w="1668" w:type="dxa"/>
          </w:tcPr>
          <w:p w:rsidR="005D4433" w:rsidRPr="00E43D3C" w:rsidRDefault="005D4433" w:rsidP="00E43D3C">
            <w:pPr>
              <w:rPr>
                <w:sz w:val="20"/>
                <w:szCs w:val="20"/>
              </w:rPr>
            </w:pPr>
          </w:p>
        </w:tc>
        <w:tc>
          <w:tcPr>
            <w:tcW w:w="1984" w:type="dxa"/>
          </w:tcPr>
          <w:p w:rsidR="005D4433" w:rsidRPr="00E43D3C" w:rsidRDefault="005D4433" w:rsidP="003C1081">
            <w:pPr>
              <w:jc w:val="both"/>
              <w:rPr>
                <w:sz w:val="20"/>
                <w:szCs w:val="20"/>
              </w:rPr>
            </w:pPr>
            <w:r w:rsidRPr="00E43D3C">
              <w:rPr>
                <w:sz w:val="20"/>
                <w:szCs w:val="20"/>
              </w:rPr>
              <w:t>- 2 kartus per metus kiekvienoje klasėje tėvai, seneliai dalyvauja  formaliajame ir neformaliajame ugdyme pradinėse klasėse.</w:t>
            </w:r>
          </w:p>
          <w:p w:rsidR="005D4433" w:rsidRPr="00E43D3C" w:rsidRDefault="005D4433" w:rsidP="003C1081">
            <w:pPr>
              <w:jc w:val="both"/>
              <w:rPr>
                <w:sz w:val="20"/>
                <w:szCs w:val="20"/>
              </w:rPr>
            </w:pPr>
          </w:p>
          <w:p w:rsidR="005D4433" w:rsidRPr="00E43D3C" w:rsidRDefault="005D4433" w:rsidP="003C1081">
            <w:pPr>
              <w:jc w:val="both"/>
              <w:rPr>
                <w:sz w:val="20"/>
                <w:szCs w:val="20"/>
              </w:rPr>
            </w:pPr>
          </w:p>
        </w:tc>
        <w:tc>
          <w:tcPr>
            <w:tcW w:w="2410" w:type="dxa"/>
          </w:tcPr>
          <w:p w:rsidR="005D4433" w:rsidRDefault="008612C9" w:rsidP="003C1081">
            <w:pPr>
              <w:jc w:val="both"/>
              <w:rPr>
                <w:iCs/>
                <w:sz w:val="20"/>
                <w:szCs w:val="20"/>
              </w:rPr>
            </w:pPr>
            <w:r>
              <w:rPr>
                <w:iCs/>
                <w:sz w:val="20"/>
                <w:szCs w:val="20"/>
              </w:rPr>
              <w:t>-</w:t>
            </w:r>
            <w:r w:rsidR="005D4433" w:rsidRPr="00E43D3C">
              <w:rPr>
                <w:iCs/>
                <w:sz w:val="20"/>
                <w:szCs w:val="20"/>
              </w:rPr>
              <w:t>Tėvai ir seneliai dalyvavo daugiau nei 2 kartus per metus</w:t>
            </w:r>
            <w:r w:rsidR="009E3ACE">
              <w:rPr>
                <w:iCs/>
                <w:sz w:val="20"/>
                <w:szCs w:val="20"/>
              </w:rPr>
              <w:t xml:space="preserve"> formaliajame ir neformaliajame</w:t>
            </w:r>
            <w:r w:rsidR="005D4433" w:rsidRPr="00E43D3C">
              <w:rPr>
                <w:iCs/>
                <w:sz w:val="20"/>
                <w:szCs w:val="20"/>
              </w:rPr>
              <w:t xml:space="preserve"> ugdyme pradinėse klasėse. </w:t>
            </w:r>
          </w:p>
          <w:p w:rsidR="005D4433" w:rsidRPr="00E43D3C" w:rsidRDefault="005D4433" w:rsidP="003C1081">
            <w:pPr>
              <w:jc w:val="both"/>
              <w:rPr>
                <w:sz w:val="20"/>
                <w:szCs w:val="20"/>
              </w:rPr>
            </w:pPr>
          </w:p>
          <w:p w:rsidR="005D4433" w:rsidRPr="00E43D3C" w:rsidRDefault="005D4433" w:rsidP="003C1081">
            <w:pPr>
              <w:jc w:val="both"/>
              <w:rPr>
                <w:sz w:val="20"/>
                <w:szCs w:val="20"/>
              </w:rPr>
            </w:pPr>
          </w:p>
          <w:p w:rsidR="005D4433" w:rsidRPr="00E43D3C" w:rsidRDefault="005D4433" w:rsidP="003C1081">
            <w:pPr>
              <w:jc w:val="both"/>
              <w:rPr>
                <w:sz w:val="20"/>
                <w:szCs w:val="20"/>
              </w:rPr>
            </w:pPr>
          </w:p>
        </w:tc>
        <w:tc>
          <w:tcPr>
            <w:tcW w:w="2410" w:type="dxa"/>
          </w:tcPr>
          <w:p w:rsidR="001A0887" w:rsidRPr="00FE15AF" w:rsidRDefault="007A22EE" w:rsidP="007A22EE">
            <w:pPr>
              <w:jc w:val="both"/>
              <w:rPr>
                <w:iCs/>
                <w:sz w:val="20"/>
                <w:szCs w:val="20"/>
              </w:rPr>
            </w:pPr>
            <w:r w:rsidRPr="00FE15AF">
              <w:rPr>
                <w:iCs/>
                <w:sz w:val="20"/>
                <w:szCs w:val="20"/>
              </w:rPr>
              <w:t xml:space="preserve">-1-8 klasėse tėvai ir seneliai dalyvavo </w:t>
            </w:r>
            <w:r w:rsidR="001A0887" w:rsidRPr="00FE15AF">
              <w:rPr>
                <w:iCs/>
                <w:sz w:val="20"/>
                <w:szCs w:val="20"/>
              </w:rPr>
              <w:t>16 neformalaus ugdymo užsiėmim</w:t>
            </w:r>
            <w:r w:rsidRPr="00FE15AF">
              <w:rPr>
                <w:iCs/>
                <w:sz w:val="20"/>
                <w:szCs w:val="20"/>
              </w:rPr>
              <w:t>uose</w:t>
            </w:r>
            <w:r w:rsidR="001A0887" w:rsidRPr="00FE15AF">
              <w:rPr>
                <w:iCs/>
                <w:sz w:val="20"/>
                <w:szCs w:val="20"/>
              </w:rPr>
              <w:t xml:space="preserve"> per metus.</w:t>
            </w:r>
          </w:p>
          <w:p w:rsidR="005D4433" w:rsidRPr="00FE15AF" w:rsidRDefault="005D4433" w:rsidP="007A22EE">
            <w:pPr>
              <w:rPr>
                <w:sz w:val="20"/>
                <w:szCs w:val="20"/>
              </w:rPr>
            </w:pPr>
          </w:p>
        </w:tc>
        <w:tc>
          <w:tcPr>
            <w:tcW w:w="2409" w:type="dxa"/>
          </w:tcPr>
          <w:p w:rsidR="005D4433" w:rsidRPr="00FE15AF" w:rsidRDefault="005D4433" w:rsidP="00E43D3C">
            <w:pPr>
              <w:rPr>
                <w:sz w:val="20"/>
                <w:szCs w:val="20"/>
              </w:rPr>
            </w:pPr>
          </w:p>
        </w:tc>
        <w:tc>
          <w:tcPr>
            <w:tcW w:w="1276" w:type="dxa"/>
          </w:tcPr>
          <w:p w:rsidR="005D4433" w:rsidRPr="00E43D3C" w:rsidRDefault="005D4433" w:rsidP="00E43D3C">
            <w:pPr>
              <w:rPr>
                <w:sz w:val="20"/>
                <w:szCs w:val="20"/>
              </w:rPr>
            </w:pPr>
          </w:p>
        </w:tc>
        <w:tc>
          <w:tcPr>
            <w:tcW w:w="1134" w:type="dxa"/>
          </w:tcPr>
          <w:p w:rsidR="005D4433" w:rsidRPr="00E43D3C" w:rsidRDefault="005D4433" w:rsidP="00E43D3C">
            <w:pPr>
              <w:rPr>
                <w:sz w:val="20"/>
                <w:szCs w:val="20"/>
              </w:rPr>
            </w:pPr>
          </w:p>
        </w:tc>
        <w:tc>
          <w:tcPr>
            <w:tcW w:w="1134" w:type="dxa"/>
          </w:tcPr>
          <w:p w:rsidR="005D4433" w:rsidRPr="00E43D3C" w:rsidRDefault="007166CA" w:rsidP="00E43D3C">
            <w:pPr>
              <w:rPr>
                <w:sz w:val="20"/>
                <w:szCs w:val="20"/>
              </w:rPr>
            </w:pPr>
            <w:r>
              <w:rPr>
                <w:sz w:val="20"/>
                <w:szCs w:val="20"/>
              </w:rPr>
              <w:t>2018 m.</w:t>
            </w:r>
          </w:p>
        </w:tc>
        <w:tc>
          <w:tcPr>
            <w:tcW w:w="1276" w:type="dxa"/>
          </w:tcPr>
          <w:p w:rsidR="005D4433" w:rsidRDefault="00644226" w:rsidP="00E43D3C">
            <w:pPr>
              <w:rPr>
                <w:sz w:val="20"/>
                <w:szCs w:val="20"/>
              </w:rPr>
            </w:pPr>
            <w:r>
              <w:rPr>
                <w:sz w:val="20"/>
                <w:szCs w:val="20"/>
              </w:rPr>
              <w:t xml:space="preserve">Pagal klasių vadovų planus arba 2016 m. gegužės </w:t>
            </w:r>
            <w:proofErr w:type="spellStart"/>
            <w:r>
              <w:rPr>
                <w:sz w:val="20"/>
                <w:szCs w:val="20"/>
              </w:rPr>
              <w:t>mėn</w:t>
            </w:r>
            <w:proofErr w:type="spellEnd"/>
            <w:r>
              <w:rPr>
                <w:sz w:val="20"/>
                <w:szCs w:val="20"/>
              </w:rPr>
              <w:t xml:space="preserve"> (Mamos diena)</w:t>
            </w:r>
          </w:p>
          <w:p w:rsidR="00644226" w:rsidRDefault="00644226" w:rsidP="00E43D3C">
            <w:pPr>
              <w:rPr>
                <w:sz w:val="20"/>
                <w:szCs w:val="20"/>
              </w:rPr>
            </w:pPr>
            <w:r>
              <w:rPr>
                <w:sz w:val="20"/>
                <w:szCs w:val="20"/>
              </w:rPr>
              <w:t>2016 m. gruodžio mėn.</w:t>
            </w:r>
          </w:p>
          <w:p w:rsidR="00644226" w:rsidRPr="00E43D3C" w:rsidRDefault="00644226" w:rsidP="00E43D3C">
            <w:pPr>
              <w:rPr>
                <w:sz w:val="20"/>
                <w:szCs w:val="20"/>
              </w:rPr>
            </w:pPr>
          </w:p>
        </w:tc>
      </w:tr>
      <w:tr w:rsidR="007166CA" w:rsidRPr="00E43D3C" w:rsidTr="00DC1200">
        <w:tc>
          <w:tcPr>
            <w:tcW w:w="1668" w:type="dxa"/>
          </w:tcPr>
          <w:p w:rsidR="007166CA" w:rsidRPr="00DC1200" w:rsidRDefault="007166CA" w:rsidP="007166CA">
            <w:pPr>
              <w:rPr>
                <w:sz w:val="20"/>
                <w:szCs w:val="20"/>
              </w:rPr>
            </w:pPr>
            <w:r w:rsidRPr="00DC1200">
              <w:rPr>
                <w:sz w:val="20"/>
                <w:szCs w:val="20"/>
              </w:rPr>
              <w:t>Uždavinys 3</w:t>
            </w:r>
          </w:p>
          <w:p w:rsidR="007166CA" w:rsidRPr="00E43D3C" w:rsidRDefault="007166CA" w:rsidP="00E43D3C">
            <w:pPr>
              <w:rPr>
                <w:sz w:val="20"/>
                <w:szCs w:val="20"/>
              </w:rPr>
            </w:pPr>
          </w:p>
        </w:tc>
        <w:tc>
          <w:tcPr>
            <w:tcW w:w="1984" w:type="dxa"/>
          </w:tcPr>
          <w:p w:rsidR="007166CA" w:rsidRPr="00E43D3C" w:rsidRDefault="007166CA" w:rsidP="003C1081">
            <w:pPr>
              <w:jc w:val="both"/>
              <w:rPr>
                <w:sz w:val="20"/>
                <w:szCs w:val="20"/>
              </w:rPr>
            </w:pPr>
          </w:p>
        </w:tc>
        <w:tc>
          <w:tcPr>
            <w:tcW w:w="2410" w:type="dxa"/>
          </w:tcPr>
          <w:p w:rsidR="007166CA" w:rsidRDefault="007166CA" w:rsidP="003C1081">
            <w:pPr>
              <w:jc w:val="both"/>
              <w:rPr>
                <w:iCs/>
                <w:sz w:val="20"/>
                <w:szCs w:val="20"/>
              </w:rPr>
            </w:pPr>
          </w:p>
        </w:tc>
        <w:tc>
          <w:tcPr>
            <w:tcW w:w="2410" w:type="dxa"/>
          </w:tcPr>
          <w:p w:rsidR="007166CA" w:rsidRPr="00FE15AF" w:rsidRDefault="007166CA" w:rsidP="00E43D3C">
            <w:pPr>
              <w:rPr>
                <w:sz w:val="20"/>
                <w:szCs w:val="20"/>
              </w:rPr>
            </w:pPr>
          </w:p>
        </w:tc>
        <w:tc>
          <w:tcPr>
            <w:tcW w:w="2409" w:type="dxa"/>
          </w:tcPr>
          <w:p w:rsidR="007166CA" w:rsidRPr="00FE15AF" w:rsidRDefault="007166CA" w:rsidP="00E43D3C">
            <w:pPr>
              <w:rPr>
                <w:sz w:val="20"/>
                <w:szCs w:val="20"/>
              </w:rPr>
            </w:pPr>
          </w:p>
        </w:tc>
        <w:tc>
          <w:tcPr>
            <w:tcW w:w="1276" w:type="dxa"/>
          </w:tcPr>
          <w:p w:rsidR="007166CA" w:rsidRPr="00E43D3C" w:rsidRDefault="007166CA" w:rsidP="00E43D3C">
            <w:pPr>
              <w:rPr>
                <w:sz w:val="20"/>
                <w:szCs w:val="20"/>
              </w:rPr>
            </w:pPr>
          </w:p>
        </w:tc>
        <w:tc>
          <w:tcPr>
            <w:tcW w:w="1134" w:type="dxa"/>
          </w:tcPr>
          <w:p w:rsidR="007166CA" w:rsidRPr="00E43D3C" w:rsidRDefault="007166CA" w:rsidP="00E43D3C">
            <w:pPr>
              <w:rPr>
                <w:sz w:val="20"/>
                <w:szCs w:val="20"/>
              </w:rPr>
            </w:pPr>
          </w:p>
        </w:tc>
        <w:tc>
          <w:tcPr>
            <w:tcW w:w="1134" w:type="dxa"/>
          </w:tcPr>
          <w:p w:rsidR="007166CA" w:rsidRDefault="007166CA" w:rsidP="00E43D3C">
            <w:pPr>
              <w:rPr>
                <w:sz w:val="20"/>
                <w:szCs w:val="20"/>
              </w:rPr>
            </w:pPr>
          </w:p>
        </w:tc>
        <w:tc>
          <w:tcPr>
            <w:tcW w:w="1276" w:type="dxa"/>
          </w:tcPr>
          <w:p w:rsidR="007166CA" w:rsidRDefault="007166CA" w:rsidP="00E43D3C">
            <w:pPr>
              <w:rPr>
                <w:sz w:val="20"/>
                <w:szCs w:val="20"/>
              </w:rPr>
            </w:pPr>
          </w:p>
        </w:tc>
      </w:tr>
      <w:tr w:rsidR="005D4433" w:rsidTr="00FE427B">
        <w:trPr>
          <w:trHeight w:val="4115"/>
        </w:trPr>
        <w:tc>
          <w:tcPr>
            <w:tcW w:w="1668" w:type="dxa"/>
          </w:tcPr>
          <w:p w:rsidR="005D4433" w:rsidRPr="00DC1200" w:rsidRDefault="005D4433" w:rsidP="00621F6C">
            <w:pPr>
              <w:rPr>
                <w:b/>
                <w:sz w:val="20"/>
                <w:szCs w:val="20"/>
              </w:rPr>
            </w:pPr>
            <w:r w:rsidRPr="00DC1200">
              <w:rPr>
                <w:b/>
                <w:sz w:val="20"/>
                <w:szCs w:val="20"/>
              </w:rPr>
              <w:t>Kurti ir įgyvendinti tėvų pedagoginio psichologinio švietimo sistemą.</w:t>
            </w:r>
          </w:p>
        </w:tc>
        <w:tc>
          <w:tcPr>
            <w:tcW w:w="1984" w:type="dxa"/>
          </w:tcPr>
          <w:p w:rsidR="005D4433" w:rsidRPr="00DC1200" w:rsidRDefault="005D4433" w:rsidP="003C1081">
            <w:pPr>
              <w:jc w:val="both"/>
              <w:rPr>
                <w:sz w:val="20"/>
                <w:szCs w:val="20"/>
              </w:rPr>
            </w:pPr>
            <w:r>
              <w:rPr>
                <w:sz w:val="20"/>
                <w:szCs w:val="20"/>
              </w:rPr>
              <w:t xml:space="preserve">- 2-3 užsiėmimai tėvams per metus </w:t>
            </w:r>
            <w:r w:rsidRPr="00DC1200">
              <w:rPr>
                <w:sz w:val="20"/>
                <w:szCs w:val="20"/>
              </w:rPr>
              <w:t>pagal SEU programą ir poreikį.</w:t>
            </w:r>
          </w:p>
          <w:p w:rsidR="005D4433" w:rsidRPr="00DC1200" w:rsidRDefault="005D4433" w:rsidP="003C1081">
            <w:pPr>
              <w:jc w:val="both"/>
              <w:rPr>
                <w:sz w:val="20"/>
                <w:szCs w:val="20"/>
              </w:rPr>
            </w:pPr>
          </w:p>
        </w:tc>
        <w:tc>
          <w:tcPr>
            <w:tcW w:w="2410" w:type="dxa"/>
          </w:tcPr>
          <w:p w:rsidR="005D4433" w:rsidRPr="006411C8" w:rsidRDefault="00FE427B" w:rsidP="003C1081">
            <w:pPr>
              <w:jc w:val="both"/>
              <w:rPr>
                <w:iCs/>
                <w:sz w:val="20"/>
                <w:szCs w:val="20"/>
              </w:rPr>
            </w:pPr>
            <w:r>
              <w:rPr>
                <w:iCs/>
                <w:sz w:val="20"/>
                <w:szCs w:val="20"/>
              </w:rPr>
              <w:t>-</w:t>
            </w:r>
            <w:r w:rsidR="005D4433" w:rsidRPr="001D4C81">
              <w:rPr>
                <w:iCs/>
                <w:sz w:val="20"/>
                <w:szCs w:val="20"/>
              </w:rPr>
              <w:t>Buvo suorga</w:t>
            </w:r>
            <w:r w:rsidR="00EE3D6D">
              <w:rPr>
                <w:iCs/>
                <w:sz w:val="20"/>
                <w:szCs w:val="20"/>
              </w:rPr>
              <w:t>nizuoti 2 užsiėmimai tėvams „Prie apskrito stalo”</w:t>
            </w:r>
            <w:r w:rsidR="002E6639">
              <w:rPr>
                <w:iCs/>
                <w:sz w:val="20"/>
                <w:szCs w:val="20"/>
              </w:rPr>
              <w:t>.</w:t>
            </w:r>
          </w:p>
          <w:p w:rsidR="005D4433" w:rsidRDefault="005D4433" w:rsidP="003C1081">
            <w:pPr>
              <w:jc w:val="both"/>
              <w:rPr>
                <w:sz w:val="20"/>
              </w:rPr>
            </w:pPr>
            <w:r>
              <w:rPr>
                <w:sz w:val="20"/>
              </w:rPr>
              <w:t>Organizuoti mokymai 7 klasių mokinių tėvam</w:t>
            </w:r>
            <w:r w:rsidR="00EE3D6D">
              <w:rPr>
                <w:sz w:val="20"/>
              </w:rPr>
              <w:t>s apie psichotropines medžiagas „</w:t>
            </w:r>
            <w:r w:rsidR="00EE3D6D" w:rsidRPr="001D4C81">
              <w:rPr>
                <w:iCs/>
                <w:sz w:val="20"/>
                <w:szCs w:val="20"/>
              </w:rPr>
              <w:t>Blaivus t</w:t>
            </w:r>
            <w:r w:rsidR="002E6639">
              <w:rPr>
                <w:iCs/>
                <w:sz w:val="20"/>
                <w:szCs w:val="20"/>
              </w:rPr>
              <w:t>odėl, kad išmintingas, išmint</w:t>
            </w:r>
            <w:r w:rsidR="00EE3D6D" w:rsidRPr="001D4C81">
              <w:rPr>
                <w:iCs/>
                <w:sz w:val="20"/>
                <w:szCs w:val="20"/>
              </w:rPr>
              <w:t>ingas todėl, kad blaivus</w:t>
            </w:r>
            <w:r w:rsidR="00EE3D6D">
              <w:rPr>
                <w:sz w:val="20"/>
              </w:rPr>
              <w:t>“</w:t>
            </w:r>
          </w:p>
          <w:p w:rsidR="005D4433" w:rsidRDefault="005D4433" w:rsidP="003C1081">
            <w:pPr>
              <w:jc w:val="both"/>
              <w:rPr>
                <w:iCs/>
                <w:sz w:val="20"/>
                <w:szCs w:val="20"/>
              </w:rPr>
            </w:pPr>
          </w:p>
          <w:p w:rsidR="005D4433" w:rsidRPr="00E43D3C" w:rsidRDefault="005D4433" w:rsidP="003C1081">
            <w:pPr>
              <w:jc w:val="both"/>
              <w:rPr>
                <w:iCs/>
                <w:sz w:val="20"/>
                <w:szCs w:val="20"/>
              </w:rPr>
            </w:pPr>
            <w:r w:rsidRPr="00E43D3C">
              <w:rPr>
                <w:iCs/>
                <w:sz w:val="20"/>
                <w:szCs w:val="20"/>
              </w:rPr>
              <w:t>70% tėvų dalyvavo „Tėvų klubo“ pasiūlytose veiklose, domėjosi mokyklos teikiama informacija apie ugdymo procesą.</w:t>
            </w:r>
          </w:p>
          <w:p w:rsidR="005D4433" w:rsidRPr="00E43D3C" w:rsidRDefault="005D4433" w:rsidP="007A22EE">
            <w:pPr>
              <w:jc w:val="both"/>
              <w:rPr>
                <w:sz w:val="20"/>
                <w:szCs w:val="20"/>
              </w:rPr>
            </w:pPr>
            <w:r w:rsidRPr="00E43D3C">
              <w:rPr>
                <w:iCs/>
                <w:sz w:val="20"/>
                <w:szCs w:val="20"/>
              </w:rPr>
              <w:t xml:space="preserve"> 60% dalyvavo SEU programos užsiėmimuose.</w:t>
            </w:r>
            <w:r w:rsidR="007A22EE" w:rsidRPr="00E43D3C">
              <w:rPr>
                <w:sz w:val="20"/>
                <w:szCs w:val="20"/>
              </w:rPr>
              <w:t xml:space="preserve"> </w:t>
            </w:r>
          </w:p>
        </w:tc>
        <w:tc>
          <w:tcPr>
            <w:tcW w:w="2410" w:type="dxa"/>
          </w:tcPr>
          <w:p w:rsidR="005D4433" w:rsidRPr="00FE15AF" w:rsidRDefault="007A22EE" w:rsidP="00436E3B">
            <w:pPr>
              <w:jc w:val="both"/>
              <w:rPr>
                <w:iCs/>
                <w:sz w:val="20"/>
                <w:szCs w:val="20"/>
              </w:rPr>
            </w:pPr>
            <w:r w:rsidRPr="00FE15AF">
              <w:rPr>
                <w:iCs/>
                <w:sz w:val="20"/>
                <w:szCs w:val="20"/>
              </w:rPr>
              <w:t>-</w:t>
            </w:r>
            <w:r w:rsidR="00436E3B" w:rsidRPr="00FE15AF">
              <w:rPr>
                <w:iCs/>
                <w:sz w:val="20"/>
                <w:szCs w:val="20"/>
              </w:rPr>
              <w:t xml:space="preserve"> </w:t>
            </w:r>
            <w:r w:rsidRPr="00FE15AF">
              <w:rPr>
                <w:iCs/>
                <w:sz w:val="20"/>
                <w:szCs w:val="20"/>
              </w:rPr>
              <w:t>B</w:t>
            </w:r>
            <w:r w:rsidR="001A0887" w:rsidRPr="00FE15AF">
              <w:rPr>
                <w:iCs/>
                <w:sz w:val="20"/>
                <w:szCs w:val="20"/>
              </w:rPr>
              <w:t xml:space="preserve">uvo suorganizuoti 2 užsiėmimai tėvams, kuriuos vedė progimnazijos pagalbos mokiniui specialistai, </w:t>
            </w:r>
            <w:r w:rsidRPr="00FE15AF">
              <w:rPr>
                <w:iCs/>
                <w:sz w:val="20"/>
                <w:szCs w:val="20"/>
              </w:rPr>
              <w:t>dalyvavo 50 proc. tėvų.</w:t>
            </w:r>
          </w:p>
          <w:p w:rsidR="001A0887" w:rsidRPr="00FE15AF" w:rsidRDefault="001A0887" w:rsidP="00436E3B">
            <w:pPr>
              <w:jc w:val="both"/>
              <w:rPr>
                <w:iCs/>
                <w:sz w:val="20"/>
                <w:szCs w:val="20"/>
              </w:rPr>
            </w:pPr>
            <w:r w:rsidRPr="00FE15AF">
              <w:rPr>
                <w:iCs/>
                <w:sz w:val="20"/>
                <w:szCs w:val="20"/>
              </w:rPr>
              <w:t>- 75% tėvų dalyvavo „Tėvų klubo“ veiklose, domėjosi  progimnazijos teikiama informacija apie ugdymo procesą.</w:t>
            </w:r>
          </w:p>
          <w:p w:rsidR="001A0887" w:rsidRPr="00FE15AF" w:rsidRDefault="001A0887" w:rsidP="00436E3B">
            <w:pPr>
              <w:jc w:val="both"/>
              <w:rPr>
                <w:sz w:val="20"/>
              </w:rPr>
            </w:pPr>
          </w:p>
        </w:tc>
        <w:tc>
          <w:tcPr>
            <w:tcW w:w="2409" w:type="dxa"/>
          </w:tcPr>
          <w:p w:rsidR="005D4433" w:rsidRPr="00FE15AF" w:rsidRDefault="005D4433" w:rsidP="00621F6C">
            <w:pPr>
              <w:rPr>
                <w:sz w:val="20"/>
              </w:rPr>
            </w:pPr>
          </w:p>
        </w:tc>
        <w:tc>
          <w:tcPr>
            <w:tcW w:w="1276" w:type="dxa"/>
          </w:tcPr>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5D4433" w:rsidRPr="00DC1200" w:rsidRDefault="00F272C8" w:rsidP="00621F6C">
            <w:pPr>
              <w:rPr>
                <w:sz w:val="20"/>
              </w:rPr>
            </w:pPr>
            <w:r>
              <w:t>300 EUR, MK lėšos</w:t>
            </w:r>
          </w:p>
        </w:tc>
        <w:tc>
          <w:tcPr>
            <w:tcW w:w="1134" w:type="dxa"/>
          </w:tcPr>
          <w:p w:rsidR="005D4433" w:rsidRDefault="005D4433"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Pr="00DC1200" w:rsidRDefault="00045D57" w:rsidP="00621F6C">
            <w:pPr>
              <w:rPr>
                <w:sz w:val="20"/>
              </w:rPr>
            </w:pPr>
          </w:p>
        </w:tc>
        <w:tc>
          <w:tcPr>
            <w:tcW w:w="1134" w:type="dxa"/>
          </w:tcPr>
          <w:p w:rsidR="005D4433" w:rsidRDefault="00045D57" w:rsidP="00621F6C">
            <w:pPr>
              <w:rPr>
                <w:sz w:val="20"/>
              </w:rPr>
            </w:pPr>
            <w:r>
              <w:rPr>
                <w:sz w:val="20"/>
              </w:rPr>
              <w:t>2018 m.</w:t>
            </w: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Pr="00DC1200" w:rsidRDefault="00045D57" w:rsidP="00621F6C">
            <w:pPr>
              <w:rPr>
                <w:sz w:val="20"/>
              </w:rPr>
            </w:pPr>
            <w:r>
              <w:rPr>
                <w:sz w:val="20"/>
              </w:rPr>
              <w:t>2018 m.</w:t>
            </w:r>
          </w:p>
        </w:tc>
        <w:tc>
          <w:tcPr>
            <w:tcW w:w="1276" w:type="dxa"/>
          </w:tcPr>
          <w:p w:rsidR="005D4433" w:rsidRDefault="00644226" w:rsidP="00621F6C">
            <w:pPr>
              <w:rPr>
                <w:sz w:val="20"/>
                <w:szCs w:val="20"/>
              </w:rPr>
            </w:pPr>
            <w:r>
              <w:rPr>
                <w:sz w:val="20"/>
                <w:szCs w:val="20"/>
              </w:rPr>
              <w:t>2016-</w:t>
            </w:r>
            <w:r w:rsidR="00EE3D6D">
              <w:rPr>
                <w:sz w:val="20"/>
                <w:szCs w:val="20"/>
              </w:rPr>
              <w:t>04-13,</w:t>
            </w:r>
          </w:p>
          <w:p w:rsidR="00EE3D6D" w:rsidRDefault="00EE3D6D" w:rsidP="00621F6C">
            <w:pPr>
              <w:rPr>
                <w:sz w:val="20"/>
                <w:szCs w:val="20"/>
              </w:rPr>
            </w:pPr>
            <w:r>
              <w:rPr>
                <w:sz w:val="20"/>
                <w:szCs w:val="20"/>
              </w:rPr>
              <w:t xml:space="preserve">2016-09-20 </w:t>
            </w:r>
          </w:p>
          <w:p w:rsidR="005D4433" w:rsidRDefault="005D4433" w:rsidP="00621F6C">
            <w:pPr>
              <w:rPr>
                <w:sz w:val="20"/>
                <w:szCs w:val="20"/>
              </w:rPr>
            </w:pPr>
          </w:p>
          <w:p w:rsidR="005D4433" w:rsidRDefault="005D4433" w:rsidP="00621F6C">
            <w:pPr>
              <w:rPr>
                <w:sz w:val="20"/>
                <w:szCs w:val="20"/>
              </w:rPr>
            </w:pPr>
            <w:r>
              <w:rPr>
                <w:sz w:val="20"/>
                <w:szCs w:val="20"/>
              </w:rPr>
              <w:t>2016-09-21</w:t>
            </w:r>
          </w:p>
          <w:p w:rsidR="00EE3D6D" w:rsidRDefault="00EE3D6D" w:rsidP="00621F6C">
            <w:pPr>
              <w:rPr>
                <w:sz w:val="20"/>
                <w:szCs w:val="20"/>
              </w:rPr>
            </w:pPr>
          </w:p>
          <w:p w:rsidR="00EE3D6D" w:rsidRDefault="00EE3D6D" w:rsidP="00621F6C">
            <w:pPr>
              <w:rPr>
                <w:sz w:val="20"/>
                <w:szCs w:val="20"/>
              </w:rPr>
            </w:pPr>
          </w:p>
          <w:p w:rsidR="00EE3D6D" w:rsidRDefault="00EE3D6D" w:rsidP="00621F6C">
            <w:pPr>
              <w:rPr>
                <w:sz w:val="20"/>
                <w:szCs w:val="20"/>
              </w:rPr>
            </w:pPr>
          </w:p>
          <w:p w:rsidR="00EE3D6D" w:rsidRDefault="00EE3D6D" w:rsidP="00621F6C">
            <w:pPr>
              <w:rPr>
                <w:sz w:val="20"/>
              </w:rPr>
            </w:pPr>
          </w:p>
          <w:p w:rsidR="00EE3D6D" w:rsidRDefault="00EE3D6D" w:rsidP="00621F6C">
            <w:pPr>
              <w:rPr>
                <w:sz w:val="20"/>
              </w:rPr>
            </w:pPr>
          </w:p>
          <w:p w:rsidR="00EE3D6D" w:rsidRDefault="00EE3D6D" w:rsidP="00621F6C">
            <w:pPr>
              <w:rPr>
                <w:sz w:val="20"/>
              </w:rPr>
            </w:pPr>
          </w:p>
          <w:p w:rsidR="00FE427B" w:rsidRDefault="00FE427B" w:rsidP="00621F6C">
            <w:pPr>
              <w:rPr>
                <w:sz w:val="20"/>
              </w:rPr>
            </w:pPr>
          </w:p>
          <w:p w:rsidR="00EE3D6D" w:rsidRDefault="00BA66A0" w:rsidP="00621F6C">
            <w:pPr>
              <w:rPr>
                <w:sz w:val="20"/>
              </w:rPr>
            </w:pPr>
            <w:r>
              <w:rPr>
                <w:sz w:val="20"/>
              </w:rPr>
              <w:t>2016-01-20</w:t>
            </w:r>
          </w:p>
          <w:p w:rsidR="00EE3D6D" w:rsidRDefault="00EE3D6D" w:rsidP="00621F6C">
            <w:pPr>
              <w:rPr>
                <w:sz w:val="20"/>
              </w:rPr>
            </w:pPr>
          </w:p>
          <w:p w:rsidR="00FE427B" w:rsidRDefault="00FE427B" w:rsidP="00621F6C">
            <w:pPr>
              <w:rPr>
                <w:sz w:val="20"/>
              </w:rPr>
            </w:pPr>
          </w:p>
          <w:p w:rsidR="00FE427B" w:rsidRDefault="00FE427B" w:rsidP="00621F6C">
            <w:pPr>
              <w:rPr>
                <w:sz w:val="20"/>
              </w:rPr>
            </w:pPr>
          </w:p>
          <w:p w:rsidR="00FE427B" w:rsidRDefault="00FE427B" w:rsidP="00621F6C">
            <w:pPr>
              <w:rPr>
                <w:sz w:val="20"/>
              </w:rPr>
            </w:pPr>
          </w:p>
          <w:p w:rsidR="00FE427B" w:rsidRDefault="00FE427B" w:rsidP="00621F6C">
            <w:pPr>
              <w:rPr>
                <w:sz w:val="20"/>
              </w:rPr>
            </w:pPr>
          </w:p>
          <w:p w:rsidR="00EE3D6D" w:rsidRPr="00DC1200" w:rsidRDefault="00EE3D6D" w:rsidP="00621F6C">
            <w:pPr>
              <w:rPr>
                <w:sz w:val="20"/>
              </w:rPr>
            </w:pPr>
            <w:r>
              <w:rPr>
                <w:sz w:val="20"/>
              </w:rPr>
              <w:t>2016-11-29</w:t>
            </w:r>
          </w:p>
        </w:tc>
      </w:tr>
      <w:tr w:rsidR="005D4433" w:rsidTr="00DC1200">
        <w:tc>
          <w:tcPr>
            <w:tcW w:w="1668" w:type="dxa"/>
          </w:tcPr>
          <w:p w:rsidR="005D4433" w:rsidRPr="00DC1200" w:rsidRDefault="005D4433" w:rsidP="00DC1200">
            <w:pPr>
              <w:jc w:val="both"/>
              <w:rPr>
                <w:sz w:val="20"/>
                <w:szCs w:val="20"/>
              </w:rPr>
            </w:pPr>
          </w:p>
        </w:tc>
        <w:tc>
          <w:tcPr>
            <w:tcW w:w="1984" w:type="dxa"/>
          </w:tcPr>
          <w:p w:rsidR="005D4433" w:rsidRPr="007F0AF5" w:rsidRDefault="005D4433" w:rsidP="003C1081">
            <w:pPr>
              <w:jc w:val="both"/>
              <w:rPr>
                <w:sz w:val="20"/>
                <w:szCs w:val="20"/>
              </w:rPr>
            </w:pPr>
            <w:r w:rsidRPr="00DC1200">
              <w:rPr>
                <w:sz w:val="20"/>
                <w:szCs w:val="20"/>
              </w:rPr>
              <w:t xml:space="preserve">- Informacija  dienos informacinėje sistemoje atnaujinama kasdien, </w:t>
            </w:r>
            <w:r w:rsidRPr="00DC1200">
              <w:rPr>
                <w:sz w:val="20"/>
                <w:szCs w:val="20"/>
              </w:rPr>
              <w:lastRenderedPageBreak/>
              <w:t>lankstinukuose ir stenduose – pagal poreikį.</w:t>
            </w:r>
          </w:p>
        </w:tc>
        <w:tc>
          <w:tcPr>
            <w:tcW w:w="2410" w:type="dxa"/>
          </w:tcPr>
          <w:p w:rsidR="005D4433" w:rsidRDefault="00FE427B" w:rsidP="003C1081">
            <w:pPr>
              <w:jc w:val="both"/>
              <w:rPr>
                <w:sz w:val="20"/>
              </w:rPr>
            </w:pPr>
            <w:r>
              <w:rPr>
                <w:sz w:val="20"/>
              </w:rPr>
              <w:lastRenderedPageBreak/>
              <w:t>-Kasdieninė informacija talpinama dienos informacinėje sistemoje.</w:t>
            </w:r>
          </w:p>
          <w:p w:rsidR="00FE427B" w:rsidRPr="00DC1200" w:rsidRDefault="00FE427B" w:rsidP="003C1081">
            <w:pPr>
              <w:jc w:val="both"/>
              <w:rPr>
                <w:sz w:val="20"/>
              </w:rPr>
            </w:pPr>
            <w:r>
              <w:rPr>
                <w:sz w:val="20"/>
              </w:rPr>
              <w:t xml:space="preserve">-Tėvams buvo  parengti </w:t>
            </w:r>
            <w:r>
              <w:rPr>
                <w:sz w:val="20"/>
                <w:lang w:val="en-US"/>
              </w:rPr>
              <w:t>6</w:t>
            </w:r>
            <w:r>
              <w:rPr>
                <w:sz w:val="20"/>
              </w:rPr>
              <w:t xml:space="preserve"> </w:t>
            </w:r>
            <w:r>
              <w:rPr>
                <w:sz w:val="20"/>
              </w:rPr>
              <w:lastRenderedPageBreak/>
              <w:t>stendiniai pranešimai.</w:t>
            </w:r>
          </w:p>
        </w:tc>
        <w:tc>
          <w:tcPr>
            <w:tcW w:w="2410" w:type="dxa"/>
          </w:tcPr>
          <w:p w:rsidR="007A22EE" w:rsidRDefault="007A22EE" w:rsidP="007A22EE">
            <w:pPr>
              <w:jc w:val="both"/>
              <w:rPr>
                <w:sz w:val="20"/>
              </w:rPr>
            </w:pPr>
            <w:r>
              <w:rPr>
                <w:sz w:val="20"/>
              </w:rPr>
              <w:lastRenderedPageBreak/>
              <w:t>-Kasdieninė informacija talpinama dienos informacinėje sistemoje.</w:t>
            </w:r>
          </w:p>
          <w:p w:rsidR="007A22EE" w:rsidRPr="00436E3B" w:rsidRDefault="007A22EE" w:rsidP="007A22EE">
            <w:pPr>
              <w:jc w:val="both"/>
              <w:rPr>
                <w:sz w:val="20"/>
              </w:rPr>
            </w:pPr>
            <w:r w:rsidRPr="00436E3B">
              <w:rPr>
                <w:sz w:val="20"/>
              </w:rPr>
              <w:t>-</w:t>
            </w:r>
            <w:r w:rsidR="002107AC" w:rsidRPr="00436E3B">
              <w:rPr>
                <w:sz w:val="20"/>
              </w:rPr>
              <w:t xml:space="preserve">Svarbi informacija </w:t>
            </w:r>
            <w:r w:rsidR="002107AC" w:rsidRPr="00436E3B">
              <w:rPr>
                <w:sz w:val="20"/>
              </w:rPr>
              <w:lastRenderedPageBreak/>
              <w:t>pranešama</w:t>
            </w:r>
            <w:r w:rsidR="009604A0" w:rsidRPr="00436E3B">
              <w:rPr>
                <w:sz w:val="20"/>
              </w:rPr>
              <w:t xml:space="preserve"> </w:t>
            </w:r>
            <w:proofErr w:type="spellStart"/>
            <w:r w:rsidR="009604A0" w:rsidRPr="00436E3B">
              <w:rPr>
                <w:sz w:val="20"/>
              </w:rPr>
              <w:t>e.dienyne</w:t>
            </w:r>
            <w:proofErr w:type="spellEnd"/>
            <w:r w:rsidR="009604A0" w:rsidRPr="00436E3B">
              <w:rPr>
                <w:sz w:val="20"/>
              </w:rPr>
              <w:t xml:space="preserve"> ar progimnazijos internetinės svetainės puslapyje.</w:t>
            </w:r>
          </w:p>
          <w:p w:rsidR="00AB6A51" w:rsidRPr="00436E3B" w:rsidRDefault="00AB6A51" w:rsidP="007A22EE">
            <w:pPr>
              <w:jc w:val="both"/>
              <w:rPr>
                <w:sz w:val="20"/>
              </w:rPr>
            </w:pPr>
            <w:r w:rsidRPr="00436E3B">
              <w:rPr>
                <w:sz w:val="20"/>
              </w:rPr>
              <w:t>-</w:t>
            </w:r>
            <w:r w:rsidR="002107AC" w:rsidRPr="00436E3B">
              <w:rPr>
                <w:sz w:val="20"/>
              </w:rPr>
              <w:t>P</w:t>
            </w:r>
            <w:r w:rsidRPr="00436E3B">
              <w:rPr>
                <w:sz w:val="20"/>
              </w:rPr>
              <w:t xml:space="preserve">aruošti informaciniai lankstinukai </w:t>
            </w:r>
            <w:r w:rsidR="002107AC" w:rsidRPr="00436E3B">
              <w:rPr>
                <w:sz w:val="20"/>
              </w:rPr>
              <w:t>dalinami mokinių tėvams: Tėvų dienų metu, būsimų pirmokų, būsimų penktokų tėvų susirinkimų metu.</w:t>
            </w:r>
          </w:p>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5D4433" w:rsidRPr="00DC1200" w:rsidRDefault="00F272C8" w:rsidP="00621F6C">
            <w:pPr>
              <w:rPr>
                <w:sz w:val="20"/>
              </w:rPr>
            </w:pPr>
            <w:r>
              <w:t xml:space="preserve">400 EUR, </w:t>
            </w:r>
            <w:proofErr w:type="spellStart"/>
            <w:r>
              <w:t>spec</w:t>
            </w:r>
            <w:proofErr w:type="spellEnd"/>
            <w:r>
              <w:t>. ir 2 proc. lėšos</w:t>
            </w:r>
          </w:p>
        </w:tc>
        <w:tc>
          <w:tcPr>
            <w:tcW w:w="1134" w:type="dxa"/>
          </w:tcPr>
          <w:p w:rsidR="005D4433" w:rsidRPr="00436E3B" w:rsidRDefault="00436E3B" w:rsidP="00436E3B">
            <w:pPr>
              <w:rPr>
                <w:sz w:val="20"/>
              </w:rPr>
            </w:pPr>
            <w:r>
              <w:rPr>
                <w:sz w:val="20"/>
                <w:lang w:val="en-US"/>
              </w:rPr>
              <w:t>100 EUR MK l</w:t>
            </w:r>
            <w:proofErr w:type="spellStart"/>
            <w:r>
              <w:rPr>
                <w:sz w:val="20"/>
              </w:rPr>
              <w:t>ėšų</w:t>
            </w:r>
            <w:proofErr w:type="spellEnd"/>
          </w:p>
        </w:tc>
        <w:tc>
          <w:tcPr>
            <w:tcW w:w="1134" w:type="dxa"/>
          </w:tcPr>
          <w:p w:rsidR="005D4433" w:rsidRPr="00DC1200" w:rsidRDefault="00F272C8" w:rsidP="00621F6C">
            <w:pPr>
              <w:rPr>
                <w:sz w:val="20"/>
              </w:rPr>
            </w:pPr>
            <w:r>
              <w:rPr>
                <w:sz w:val="20"/>
              </w:rPr>
              <w:t>2018 m.</w:t>
            </w:r>
          </w:p>
        </w:tc>
        <w:tc>
          <w:tcPr>
            <w:tcW w:w="1276" w:type="dxa"/>
          </w:tcPr>
          <w:p w:rsidR="005D4433" w:rsidRDefault="00F272C8" w:rsidP="00621F6C">
            <w:pPr>
              <w:rPr>
                <w:sz w:val="20"/>
              </w:rPr>
            </w:pPr>
            <w:r>
              <w:rPr>
                <w:sz w:val="20"/>
              </w:rPr>
              <w:t>2016 m.</w:t>
            </w:r>
          </w:p>
          <w:p w:rsidR="002107AC" w:rsidRDefault="002107AC" w:rsidP="00621F6C">
            <w:pPr>
              <w:rPr>
                <w:sz w:val="20"/>
              </w:rPr>
            </w:pPr>
          </w:p>
          <w:p w:rsidR="002107AC" w:rsidRDefault="002107AC" w:rsidP="00621F6C">
            <w:pPr>
              <w:rPr>
                <w:sz w:val="20"/>
              </w:rPr>
            </w:pPr>
          </w:p>
          <w:p w:rsidR="002107AC" w:rsidRDefault="002107AC" w:rsidP="00621F6C">
            <w:pPr>
              <w:rPr>
                <w:sz w:val="20"/>
              </w:rPr>
            </w:pPr>
          </w:p>
          <w:p w:rsidR="002107AC" w:rsidRPr="00DC1200" w:rsidRDefault="002107AC" w:rsidP="00621F6C">
            <w:pPr>
              <w:rPr>
                <w:sz w:val="20"/>
              </w:rPr>
            </w:pPr>
            <w:r>
              <w:rPr>
                <w:sz w:val="20"/>
              </w:rPr>
              <w:lastRenderedPageBreak/>
              <w:t>Visus metus</w:t>
            </w:r>
          </w:p>
        </w:tc>
      </w:tr>
      <w:tr w:rsidR="005D4433" w:rsidTr="00DC1200">
        <w:tc>
          <w:tcPr>
            <w:tcW w:w="15701" w:type="dxa"/>
            <w:gridSpan w:val="9"/>
          </w:tcPr>
          <w:p w:rsidR="005D4433" w:rsidRPr="00DC1200" w:rsidRDefault="005D4433" w:rsidP="00DC1200">
            <w:pPr>
              <w:jc w:val="both"/>
            </w:pPr>
            <w:r w:rsidRPr="00DC1200">
              <w:rPr>
                <w:b/>
                <w:szCs w:val="22"/>
              </w:rPr>
              <w:lastRenderedPageBreak/>
              <w:t xml:space="preserve">Išvada apie pasiektą </w:t>
            </w:r>
            <w:proofErr w:type="spellStart"/>
            <w:r w:rsidRPr="00DC1200">
              <w:rPr>
                <w:b/>
                <w:szCs w:val="22"/>
              </w:rPr>
              <w:t>tikslą</w:t>
            </w:r>
            <w:r w:rsidRPr="00DC1200">
              <w:rPr>
                <w:i/>
                <w:sz w:val="20"/>
                <w:szCs w:val="20"/>
              </w:rPr>
              <w:t>(</w:t>
            </w:r>
            <w:r w:rsidRPr="00DC1200">
              <w:rPr>
                <w:bCs/>
                <w:i/>
                <w:sz w:val="20"/>
                <w:szCs w:val="20"/>
              </w:rPr>
              <w:t>nustatoma</w:t>
            </w:r>
            <w:proofErr w:type="spellEnd"/>
            <w:r w:rsidRPr="00DC1200">
              <w:rPr>
                <w:bCs/>
                <w:i/>
                <w:sz w:val="20"/>
                <w:szCs w:val="20"/>
              </w:rPr>
              <w:t xml:space="preserve">, ar reikia tikslinti, koreguoti kurį nors tikslo pasiekimo etapą, ar apriboti </w:t>
            </w:r>
            <w:proofErr w:type="spellStart"/>
            <w:r w:rsidRPr="00DC1200">
              <w:rPr>
                <w:bCs/>
                <w:i/>
                <w:sz w:val="20"/>
                <w:szCs w:val="20"/>
              </w:rPr>
              <w:t>arbaišplėsti</w:t>
            </w:r>
            <w:proofErr w:type="spellEnd"/>
            <w:r w:rsidRPr="00DC1200">
              <w:rPr>
                <w:bCs/>
                <w:i/>
                <w:sz w:val="20"/>
                <w:szCs w:val="20"/>
              </w:rPr>
              <w:t xml:space="preserve"> tam tikrus projektus)</w:t>
            </w:r>
            <w:r w:rsidRPr="00DC1200">
              <w:rPr>
                <w:bCs/>
                <w:szCs w:val="22"/>
              </w:rPr>
              <w:t>:</w:t>
            </w:r>
          </w:p>
          <w:p w:rsidR="005D4433" w:rsidRDefault="005D4433" w:rsidP="003C1081">
            <w:pPr>
              <w:autoSpaceDE w:val="0"/>
              <w:autoSpaceDN w:val="0"/>
              <w:adjustRightInd w:val="0"/>
              <w:spacing w:before="100" w:after="100"/>
              <w:jc w:val="both"/>
              <w:rPr>
                <w:sz w:val="20"/>
                <w:szCs w:val="20"/>
              </w:rPr>
            </w:pPr>
            <w:r>
              <w:rPr>
                <w:sz w:val="20"/>
                <w:szCs w:val="20"/>
              </w:rPr>
              <w:t>M</w:t>
            </w:r>
            <w:r w:rsidRPr="004F185B">
              <w:rPr>
                <w:sz w:val="20"/>
                <w:szCs w:val="20"/>
              </w:rPr>
              <w:t xml:space="preserve">okiniai rugsėjo 12-16 d. dalyvavo </w:t>
            </w:r>
            <w:proofErr w:type="spellStart"/>
            <w:r w:rsidRPr="004F185B">
              <w:rPr>
                <w:sz w:val="20"/>
                <w:szCs w:val="20"/>
              </w:rPr>
              <w:t>EuropeanWeekofSport</w:t>
            </w:r>
            <w:proofErr w:type="spellEnd"/>
            <w:r w:rsidRPr="004F185B">
              <w:rPr>
                <w:sz w:val="20"/>
                <w:szCs w:val="20"/>
              </w:rPr>
              <w:t xml:space="preserve"> projekte "</w:t>
            </w:r>
            <w:proofErr w:type="spellStart"/>
            <w:r w:rsidRPr="004F185B">
              <w:rPr>
                <w:sz w:val="20"/>
                <w:szCs w:val="20"/>
              </w:rPr>
              <w:t>Beactive</w:t>
            </w:r>
            <w:proofErr w:type="spellEnd"/>
            <w:r w:rsidRPr="004F185B">
              <w:rPr>
                <w:sz w:val="20"/>
                <w:szCs w:val="20"/>
              </w:rPr>
              <w:t xml:space="preserve">". 7b klasės mokinės Gabijos </w:t>
            </w:r>
            <w:proofErr w:type="spellStart"/>
            <w:r w:rsidRPr="004F185B">
              <w:rPr>
                <w:sz w:val="20"/>
                <w:szCs w:val="20"/>
              </w:rPr>
              <w:t>Rimkevičiūtės</w:t>
            </w:r>
            <w:proofErr w:type="spellEnd"/>
            <w:r w:rsidRPr="004F185B">
              <w:rPr>
                <w:sz w:val="20"/>
                <w:szCs w:val="20"/>
              </w:rPr>
              <w:t xml:space="preserve"> tėtis Tadas Rimkevičius - Lokys visus įtraukė į aktyvią sportinę veiklą. Sporto klubo "OTSO GYM" treneris mokinius supažindino su kovos menų sporto šakomis - MMA, </w:t>
            </w:r>
            <w:proofErr w:type="spellStart"/>
            <w:r w:rsidRPr="004F185B">
              <w:rPr>
                <w:sz w:val="20"/>
                <w:szCs w:val="20"/>
              </w:rPr>
              <w:t>MuayThai</w:t>
            </w:r>
            <w:proofErr w:type="spellEnd"/>
            <w:r w:rsidRPr="004F185B">
              <w:rPr>
                <w:sz w:val="20"/>
                <w:szCs w:val="20"/>
              </w:rPr>
              <w:t>, BJJ, jų filosofija. Būti aktyviu - tai gyventi aktyviai, mąstyti aktyviai, veikti aktyviai.</w:t>
            </w:r>
          </w:p>
          <w:p w:rsidR="005D4433" w:rsidRDefault="005D4433" w:rsidP="003C1081">
            <w:pPr>
              <w:jc w:val="both"/>
              <w:rPr>
                <w:iCs/>
                <w:sz w:val="20"/>
                <w:szCs w:val="20"/>
              </w:rPr>
            </w:pPr>
            <w:r w:rsidRPr="001D4C81">
              <w:rPr>
                <w:iCs/>
                <w:sz w:val="20"/>
                <w:szCs w:val="20"/>
              </w:rPr>
              <w:t xml:space="preserve">Puikiai sekėsi plėsti mokyklos viešuosius ryšius: dalyvavimas profesinės </w:t>
            </w:r>
            <w:proofErr w:type="spellStart"/>
            <w:r w:rsidRPr="001D4C81">
              <w:rPr>
                <w:iCs/>
                <w:sz w:val="20"/>
                <w:szCs w:val="20"/>
              </w:rPr>
              <w:t>savanorystės</w:t>
            </w:r>
            <w:proofErr w:type="spellEnd"/>
            <w:r w:rsidRPr="001D4C81">
              <w:rPr>
                <w:iCs/>
                <w:sz w:val="20"/>
                <w:szCs w:val="20"/>
              </w:rPr>
              <w:t xml:space="preserve"> projekte „Kam to reikia?!“, profesinis konsultavimas bendradarbiaujant su Kauno maisto pramonės ir prekybos mokymo cent</w:t>
            </w:r>
            <w:r w:rsidR="00FE427B">
              <w:rPr>
                <w:iCs/>
                <w:sz w:val="20"/>
                <w:szCs w:val="20"/>
              </w:rPr>
              <w:t>ru, Telšių „Atžalyno“ pagrindinė</w:t>
            </w:r>
            <w:r w:rsidRPr="001D4C81">
              <w:rPr>
                <w:iCs/>
                <w:sz w:val="20"/>
                <w:szCs w:val="20"/>
              </w:rPr>
              <w:t xml:space="preserve"> mokykla – rengti mokslines, metodines ir praktines konferencijas, „Paparčio“ pradinė mokykla - siekiant mokytojų kompetencijų augimo, alkoholio prevencinis projektas „Blaivus todėl, kad išmintingas, išmi</w:t>
            </w:r>
            <w:r w:rsidR="002E6639">
              <w:rPr>
                <w:iCs/>
                <w:sz w:val="20"/>
                <w:szCs w:val="20"/>
              </w:rPr>
              <w:t>nt</w:t>
            </w:r>
            <w:r w:rsidRPr="001D4C81">
              <w:rPr>
                <w:iCs/>
                <w:sz w:val="20"/>
                <w:szCs w:val="20"/>
              </w:rPr>
              <w:t>ingas todėl, kad blaivus“ su Lietuvos</w:t>
            </w:r>
            <w:r w:rsidR="00BA66A0">
              <w:rPr>
                <w:iCs/>
                <w:sz w:val="20"/>
                <w:szCs w:val="20"/>
              </w:rPr>
              <w:t xml:space="preserve"> medicinos studentų asociacija.</w:t>
            </w:r>
          </w:p>
          <w:p w:rsidR="00BA66A0" w:rsidRDefault="00BA66A0" w:rsidP="003C1081">
            <w:pPr>
              <w:jc w:val="both"/>
              <w:rPr>
                <w:iCs/>
                <w:sz w:val="20"/>
                <w:szCs w:val="20"/>
              </w:rPr>
            </w:pPr>
            <w:r>
              <w:rPr>
                <w:iCs/>
                <w:sz w:val="20"/>
                <w:szCs w:val="20"/>
              </w:rPr>
              <w:t>Gausus bendruomenės dalyvavimas mokyklos šventėse,  renginiuose, akcijose: „Kamštelių vajus 2016“, „Solidarumo bėgimas“, „Ačiū“, „Gegužės šviesa“, „Kartų valsas“, „Inkilai“</w:t>
            </w:r>
            <w:r w:rsidR="009D792C">
              <w:rPr>
                <w:iCs/>
                <w:sz w:val="20"/>
                <w:szCs w:val="20"/>
              </w:rPr>
              <w:t>.</w:t>
            </w:r>
          </w:p>
          <w:p w:rsidR="009604A0" w:rsidRDefault="009604A0" w:rsidP="003C1081">
            <w:pPr>
              <w:jc w:val="both"/>
              <w:rPr>
                <w:b/>
                <w:szCs w:val="22"/>
              </w:rPr>
            </w:pPr>
            <w:r w:rsidRPr="00DC1200">
              <w:rPr>
                <w:b/>
                <w:szCs w:val="22"/>
              </w:rPr>
              <w:t>Išvada apie pasiektą tikslą</w:t>
            </w:r>
          </w:p>
          <w:p w:rsidR="006F4E45" w:rsidRDefault="006F4E45" w:rsidP="006F4E45">
            <w:pPr>
              <w:rPr>
                <w:iCs/>
                <w:sz w:val="20"/>
                <w:szCs w:val="20"/>
              </w:rPr>
            </w:pPr>
            <w:r>
              <w:rPr>
                <w:sz w:val="20"/>
              </w:rPr>
              <w:t xml:space="preserve">Sėkmingai tęsiamas dalyvavimas </w:t>
            </w:r>
            <w:r w:rsidRPr="001D4C81">
              <w:rPr>
                <w:iCs/>
                <w:sz w:val="20"/>
                <w:szCs w:val="20"/>
              </w:rPr>
              <w:t xml:space="preserve">profesinės </w:t>
            </w:r>
            <w:proofErr w:type="spellStart"/>
            <w:r w:rsidRPr="001D4C81">
              <w:rPr>
                <w:iCs/>
                <w:sz w:val="20"/>
                <w:szCs w:val="20"/>
              </w:rPr>
              <w:t>savanorystės</w:t>
            </w:r>
            <w:proofErr w:type="spellEnd"/>
            <w:r w:rsidRPr="001D4C81">
              <w:rPr>
                <w:iCs/>
                <w:sz w:val="20"/>
                <w:szCs w:val="20"/>
              </w:rPr>
              <w:t xml:space="preserve"> projekte „Kam to reikia?!“</w:t>
            </w:r>
            <w:r>
              <w:rPr>
                <w:iCs/>
                <w:sz w:val="20"/>
                <w:szCs w:val="20"/>
              </w:rPr>
              <w:t>.</w:t>
            </w:r>
          </w:p>
          <w:p w:rsidR="006F4E45" w:rsidRPr="00436E3B" w:rsidRDefault="006F4E45" w:rsidP="006F4E45">
            <w:pPr>
              <w:rPr>
                <w:iCs/>
                <w:sz w:val="20"/>
                <w:szCs w:val="20"/>
              </w:rPr>
            </w:pPr>
            <w:r w:rsidRPr="00436E3B">
              <w:rPr>
                <w:iCs/>
                <w:sz w:val="20"/>
                <w:szCs w:val="20"/>
              </w:rPr>
              <w:t>Suorganizuotos 4 socialinius įgūdžius ugdančios akcijos bei 4 renginiai.</w:t>
            </w:r>
          </w:p>
          <w:p w:rsidR="006F4E45" w:rsidRPr="00436E3B" w:rsidRDefault="006F4E45" w:rsidP="006F4E45">
            <w:pPr>
              <w:rPr>
                <w:iCs/>
                <w:sz w:val="20"/>
                <w:szCs w:val="20"/>
              </w:rPr>
            </w:pPr>
            <w:r w:rsidRPr="00436E3B">
              <w:rPr>
                <w:iCs/>
                <w:sz w:val="20"/>
                <w:szCs w:val="20"/>
              </w:rPr>
              <w:t>Progimnazija tapo sveikatą stiprinančia mokykla. Įgy</w:t>
            </w:r>
            <w:r w:rsidR="00436E3B" w:rsidRPr="00436E3B">
              <w:rPr>
                <w:iCs/>
                <w:sz w:val="20"/>
                <w:szCs w:val="20"/>
              </w:rPr>
              <w:t>vendinta 70 proc. suplanuotų veiklų</w:t>
            </w:r>
            <w:r w:rsidRPr="00436E3B">
              <w:rPr>
                <w:iCs/>
                <w:sz w:val="20"/>
                <w:szCs w:val="20"/>
              </w:rPr>
              <w:t>.</w:t>
            </w:r>
          </w:p>
          <w:p w:rsidR="006F4E45" w:rsidRPr="00436E3B" w:rsidRDefault="006F4E45" w:rsidP="006F4E45">
            <w:pPr>
              <w:jc w:val="both"/>
              <w:rPr>
                <w:iCs/>
                <w:sz w:val="20"/>
                <w:szCs w:val="20"/>
              </w:rPr>
            </w:pPr>
            <w:r w:rsidRPr="00436E3B">
              <w:rPr>
                <w:iCs/>
                <w:sz w:val="20"/>
                <w:szCs w:val="20"/>
              </w:rPr>
              <w:t xml:space="preserve">Plėtojant tėvų </w:t>
            </w:r>
            <w:proofErr w:type="spellStart"/>
            <w:r w:rsidRPr="00436E3B">
              <w:rPr>
                <w:iCs/>
                <w:sz w:val="20"/>
                <w:szCs w:val="20"/>
              </w:rPr>
              <w:t>savanorystės</w:t>
            </w:r>
            <w:proofErr w:type="spellEnd"/>
            <w:r w:rsidRPr="00436E3B">
              <w:rPr>
                <w:iCs/>
                <w:sz w:val="20"/>
                <w:szCs w:val="20"/>
              </w:rPr>
              <w:t xml:space="preserve"> projektą „Tu gali. Sėkmės istorijos“, įgyvendinant </w:t>
            </w:r>
            <w:proofErr w:type="spellStart"/>
            <w:r w:rsidRPr="00436E3B">
              <w:rPr>
                <w:iCs/>
                <w:sz w:val="20"/>
                <w:szCs w:val="20"/>
              </w:rPr>
              <w:t>patyriminio</w:t>
            </w:r>
            <w:proofErr w:type="spellEnd"/>
            <w:r w:rsidRPr="00436E3B">
              <w:rPr>
                <w:iCs/>
                <w:sz w:val="20"/>
                <w:szCs w:val="20"/>
              </w:rPr>
              <w:t xml:space="preserve"> ugdymo praktiką 1-8 klasėse tėvai ir seneliai dalyvavo 16 neformalaus ugdymo užsiėmimuose per metus. </w:t>
            </w:r>
          </w:p>
          <w:p w:rsidR="005D4433" w:rsidRPr="001F703C" w:rsidRDefault="006F4E45" w:rsidP="001F703C">
            <w:pPr>
              <w:jc w:val="both"/>
              <w:rPr>
                <w:iCs/>
                <w:color w:val="0070C0"/>
                <w:sz w:val="20"/>
                <w:szCs w:val="20"/>
              </w:rPr>
            </w:pPr>
            <w:r w:rsidRPr="00436E3B">
              <w:rPr>
                <w:iCs/>
                <w:sz w:val="20"/>
                <w:szCs w:val="20"/>
              </w:rPr>
              <w:t>Buvo suorganizuoti 2 užsiėmimai tėvams, kuriuos vedė progimnazijos pagalbos mokiniui specialistai. Tėvai dalyvavo „Tėvų klubo“ veiklose, domėjosi  progimnazijos teikiama informacija apie ugdymo procesą.</w:t>
            </w:r>
          </w:p>
        </w:tc>
      </w:tr>
    </w:tbl>
    <w:p w:rsidR="005D4433" w:rsidRDefault="005D4433"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Default="00F43DFC" w:rsidP="00225E4F">
      <w:pPr>
        <w:rPr>
          <w:i/>
        </w:rPr>
      </w:pPr>
    </w:p>
    <w:p w:rsidR="00F43DFC" w:rsidRPr="009D792C" w:rsidRDefault="00F43DFC" w:rsidP="00225E4F">
      <w:pPr>
        <w:rPr>
          <w: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2410"/>
        <w:gridCol w:w="2409"/>
        <w:gridCol w:w="1276"/>
        <w:gridCol w:w="1134"/>
        <w:gridCol w:w="1134"/>
        <w:gridCol w:w="1276"/>
      </w:tblGrid>
      <w:tr w:rsidR="005D4433" w:rsidTr="00DC1200">
        <w:tc>
          <w:tcPr>
            <w:tcW w:w="15701" w:type="dxa"/>
            <w:gridSpan w:val="9"/>
          </w:tcPr>
          <w:p w:rsidR="005D4433" w:rsidRPr="00DE40AE" w:rsidRDefault="005D4433" w:rsidP="00DE40AE">
            <w:pPr>
              <w:pStyle w:val="ListParagraph1"/>
              <w:tabs>
                <w:tab w:val="left" w:pos="0"/>
              </w:tabs>
              <w:spacing w:after="0" w:line="240" w:lineRule="auto"/>
              <w:ind w:left="0" w:right="77"/>
              <w:jc w:val="both"/>
              <w:rPr>
                <w:rFonts w:ascii="Times New Roman" w:hAnsi="Times New Roman" w:cs="Times New Roman"/>
                <w:b/>
                <w:color w:val="000000"/>
                <w:sz w:val="24"/>
                <w:szCs w:val="24"/>
              </w:rPr>
            </w:pPr>
            <w:r w:rsidRPr="00DC1200">
              <w:rPr>
                <w:b/>
                <w:sz w:val="20"/>
                <w:szCs w:val="20"/>
              </w:rPr>
              <w:t xml:space="preserve">3 tikslas – </w:t>
            </w:r>
            <w:r w:rsidRPr="00DC1200">
              <w:rPr>
                <w:rFonts w:ascii="Times New Roman" w:hAnsi="Times New Roman" w:cs="Times New Roman"/>
                <w:b/>
                <w:color w:val="000000"/>
                <w:sz w:val="24"/>
                <w:szCs w:val="24"/>
              </w:rPr>
              <w:t xml:space="preserve">Gerinti įstaigos materialinę bazę kuriant saugią, </w:t>
            </w:r>
            <w:r w:rsidRPr="00DC1200">
              <w:rPr>
                <w:rFonts w:ascii="Times New Roman" w:hAnsi="Times New Roman" w:cs="Times New Roman"/>
                <w:b/>
                <w:sz w:val="24"/>
                <w:szCs w:val="24"/>
              </w:rPr>
              <w:t>modernią</w:t>
            </w:r>
            <w:r w:rsidRPr="00DC1200">
              <w:rPr>
                <w:rFonts w:ascii="Times New Roman" w:hAnsi="Times New Roman" w:cs="Times New Roman"/>
                <w:b/>
                <w:color w:val="000000"/>
                <w:sz w:val="24"/>
                <w:szCs w:val="24"/>
              </w:rPr>
              <w:t xml:space="preserve"> ir higienos normas atitinkančią edukacinę aplinką.</w:t>
            </w:r>
          </w:p>
        </w:tc>
      </w:tr>
      <w:tr w:rsidR="005D4433" w:rsidRPr="00BD6DA0" w:rsidTr="00DC1200">
        <w:trPr>
          <w:trHeight w:val="441"/>
        </w:trPr>
        <w:tc>
          <w:tcPr>
            <w:tcW w:w="1668" w:type="dxa"/>
            <w:vMerge w:val="restart"/>
            <w:vAlign w:val="center"/>
          </w:tcPr>
          <w:p w:rsidR="005D4433" w:rsidRPr="00DC1200" w:rsidRDefault="005D4433" w:rsidP="00DC1200">
            <w:pPr>
              <w:jc w:val="center"/>
              <w:rPr>
                <w:sz w:val="20"/>
                <w:szCs w:val="20"/>
              </w:rPr>
            </w:pPr>
          </w:p>
        </w:tc>
        <w:tc>
          <w:tcPr>
            <w:tcW w:w="1984" w:type="dxa"/>
            <w:vMerge w:val="restart"/>
            <w:vAlign w:val="center"/>
          </w:tcPr>
          <w:p w:rsidR="005D4433" w:rsidRPr="00DC1200" w:rsidRDefault="005D4433" w:rsidP="00DC1200">
            <w:pPr>
              <w:jc w:val="center"/>
              <w:rPr>
                <w:sz w:val="20"/>
                <w:szCs w:val="20"/>
              </w:rPr>
            </w:pPr>
            <w:r w:rsidRPr="00DC1200">
              <w:rPr>
                <w:sz w:val="20"/>
                <w:szCs w:val="20"/>
              </w:rPr>
              <w:t>Planuotas rezultatas</w:t>
            </w:r>
          </w:p>
        </w:tc>
        <w:tc>
          <w:tcPr>
            <w:tcW w:w="7229" w:type="dxa"/>
            <w:gridSpan w:val="3"/>
            <w:vAlign w:val="center"/>
          </w:tcPr>
          <w:p w:rsidR="005D4433" w:rsidRPr="00DC1200" w:rsidRDefault="005D4433" w:rsidP="00DC1200">
            <w:pPr>
              <w:jc w:val="center"/>
              <w:rPr>
                <w:sz w:val="20"/>
                <w:szCs w:val="20"/>
              </w:rPr>
            </w:pPr>
            <w:r w:rsidRPr="00DC1200">
              <w:rPr>
                <w:sz w:val="20"/>
                <w:szCs w:val="20"/>
              </w:rPr>
              <w:t>Pasiektas rezultatas</w:t>
            </w:r>
          </w:p>
        </w:tc>
        <w:tc>
          <w:tcPr>
            <w:tcW w:w="1276" w:type="dxa"/>
            <w:vMerge w:val="restart"/>
            <w:vAlign w:val="center"/>
          </w:tcPr>
          <w:p w:rsidR="005D4433" w:rsidRPr="00DC1200" w:rsidRDefault="005D4433" w:rsidP="00DC1200">
            <w:pPr>
              <w:jc w:val="center"/>
              <w:rPr>
                <w:sz w:val="20"/>
                <w:szCs w:val="20"/>
              </w:rPr>
            </w:pPr>
            <w:r w:rsidRPr="00DC1200">
              <w:rPr>
                <w:sz w:val="20"/>
                <w:szCs w:val="20"/>
              </w:rPr>
              <w:t>Planuoti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Panaudoti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Planuota įgyvendinti (data)</w:t>
            </w:r>
          </w:p>
        </w:tc>
        <w:tc>
          <w:tcPr>
            <w:tcW w:w="1276" w:type="dxa"/>
            <w:vMerge w:val="restart"/>
            <w:vAlign w:val="center"/>
          </w:tcPr>
          <w:p w:rsidR="005D4433" w:rsidRPr="00DC1200" w:rsidRDefault="005D4433" w:rsidP="00DC1200">
            <w:pPr>
              <w:jc w:val="center"/>
              <w:rPr>
                <w:sz w:val="20"/>
                <w:szCs w:val="20"/>
              </w:rPr>
            </w:pPr>
            <w:r w:rsidRPr="00DC1200">
              <w:rPr>
                <w:sz w:val="20"/>
                <w:szCs w:val="20"/>
              </w:rPr>
              <w:t>Įgyvendinta (data)</w:t>
            </w:r>
          </w:p>
        </w:tc>
      </w:tr>
      <w:tr w:rsidR="005D4433" w:rsidRPr="00BD6DA0" w:rsidTr="00DC1200">
        <w:trPr>
          <w:trHeight w:val="258"/>
        </w:trPr>
        <w:tc>
          <w:tcPr>
            <w:tcW w:w="1668" w:type="dxa"/>
            <w:vMerge/>
          </w:tcPr>
          <w:p w:rsidR="005D4433" w:rsidRPr="00DC1200" w:rsidRDefault="005D4433" w:rsidP="00621F6C">
            <w:pPr>
              <w:rPr>
                <w:sz w:val="20"/>
                <w:szCs w:val="20"/>
              </w:rPr>
            </w:pPr>
          </w:p>
        </w:tc>
        <w:tc>
          <w:tcPr>
            <w:tcW w:w="1984" w:type="dxa"/>
            <w:vMerge/>
          </w:tcPr>
          <w:p w:rsidR="005D4433" w:rsidRPr="00DC1200" w:rsidRDefault="005D4433" w:rsidP="00621F6C">
            <w:pPr>
              <w:rPr>
                <w:sz w:val="20"/>
                <w:szCs w:val="20"/>
              </w:rPr>
            </w:pPr>
          </w:p>
        </w:tc>
        <w:tc>
          <w:tcPr>
            <w:tcW w:w="2410" w:type="dxa"/>
            <w:vAlign w:val="center"/>
          </w:tcPr>
          <w:p w:rsidR="005D4433" w:rsidRPr="00DC1200" w:rsidRDefault="005D4433" w:rsidP="00DC1200">
            <w:pPr>
              <w:jc w:val="center"/>
              <w:rPr>
                <w:sz w:val="16"/>
                <w:szCs w:val="16"/>
              </w:rPr>
            </w:pPr>
            <w:r w:rsidRPr="00DC1200">
              <w:rPr>
                <w:sz w:val="16"/>
                <w:szCs w:val="16"/>
              </w:rPr>
              <w:t>Per tarpinį matavimą 2016 m.</w:t>
            </w:r>
          </w:p>
        </w:tc>
        <w:tc>
          <w:tcPr>
            <w:tcW w:w="2410" w:type="dxa"/>
            <w:vAlign w:val="center"/>
          </w:tcPr>
          <w:p w:rsidR="005D4433" w:rsidRPr="00DC1200" w:rsidRDefault="005D4433" w:rsidP="00DC1200">
            <w:pPr>
              <w:jc w:val="center"/>
              <w:rPr>
                <w:sz w:val="16"/>
                <w:szCs w:val="16"/>
              </w:rPr>
            </w:pPr>
            <w:r w:rsidRPr="00DC1200">
              <w:rPr>
                <w:sz w:val="16"/>
                <w:szCs w:val="16"/>
              </w:rPr>
              <w:t xml:space="preserve">Per </w:t>
            </w:r>
          </w:p>
          <w:p w:rsidR="005D4433" w:rsidRPr="00DC1200" w:rsidRDefault="005D4433" w:rsidP="00DC1200">
            <w:pPr>
              <w:jc w:val="center"/>
              <w:rPr>
                <w:sz w:val="16"/>
                <w:szCs w:val="16"/>
              </w:rPr>
            </w:pPr>
            <w:r w:rsidRPr="00DC1200">
              <w:rPr>
                <w:sz w:val="16"/>
                <w:szCs w:val="16"/>
              </w:rPr>
              <w:t>tarpinį matavimą 2017 m.</w:t>
            </w:r>
          </w:p>
        </w:tc>
        <w:tc>
          <w:tcPr>
            <w:tcW w:w="2409" w:type="dxa"/>
            <w:vAlign w:val="center"/>
          </w:tcPr>
          <w:p w:rsidR="005D4433" w:rsidRPr="00DC1200" w:rsidRDefault="005D4433" w:rsidP="00DC1200">
            <w:pPr>
              <w:jc w:val="center"/>
              <w:rPr>
                <w:sz w:val="16"/>
                <w:szCs w:val="16"/>
              </w:rPr>
            </w:pPr>
            <w:r w:rsidRPr="00DC1200">
              <w:rPr>
                <w:sz w:val="16"/>
                <w:szCs w:val="16"/>
              </w:rPr>
              <w:t>Per galutinį matavimą 2018 m.</w:t>
            </w:r>
          </w:p>
        </w:tc>
        <w:tc>
          <w:tcPr>
            <w:tcW w:w="1276"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276" w:type="dxa"/>
            <w:vMerge/>
          </w:tcPr>
          <w:p w:rsidR="005D4433" w:rsidRPr="00DC1200" w:rsidRDefault="005D4433" w:rsidP="00621F6C">
            <w:pPr>
              <w:rPr>
                <w:sz w:val="20"/>
                <w:szCs w:val="20"/>
              </w:rPr>
            </w:pPr>
          </w:p>
        </w:tc>
      </w:tr>
      <w:tr w:rsidR="005D4433" w:rsidTr="00DC1200">
        <w:tc>
          <w:tcPr>
            <w:tcW w:w="1668" w:type="dxa"/>
          </w:tcPr>
          <w:p w:rsidR="005D4433" w:rsidRPr="00DC1200" w:rsidRDefault="005D4433" w:rsidP="00B94DD4">
            <w:pPr>
              <w:rPr>
                <w:sz w:val="20"/>
                <w:szCs w:val="20"/>
              </w:rPr>
            </w:pPr>
            <w:r w:rsidRPr="00DC1200">
              <w:rPr>
                <w:sz w:val="20"/>
                <w:szCs w:val="20"/>
              </w:rPr>
              <w:t>Uždavinys 1</w:t>
            </w:r>
          </w:p>
          <w:p w:rsidR="005D4433" w:rsidRPr="00DC1200" w:rsidRDefault="005D4433" w:rsidP="00B94DD4">
            <w:pPr>
              <w:rPr>
                <w:b/>
                <w:sz w:val="20"/>
                <w:szCs w:val="20"/>
              </w:rPr>
            </w:pPr>
            <w:r w:rsidRPr="00DC1200">
              <w:rPr>
                <w:b/>
                <w:sz w:val="20"/>
                <w:szCs w:val="20"/>
              </w:rPr>
              <w:t>Užtikrinti saugią aplinką.</w:t>
            </w:r>
          </w:p>
        </w:tc>
        <w:tc>
          <w:tcPr>
            <w:tcW w:w="1984" w:type="dxa"/>
          </w:tcPr>
          <w:p w:rsidR="005D4433" w:rsidRPr="00DC1200" w:rsidRDefault="005D4433" w:rsidP="003C1081">
            <w:pPr>
              <w:jc w:val="both"/>
              <w:rPr>
                <w:sz w:val="20"/>
                <w:szCs w:val="20"/>
              </w:rPr>
            </w:pPr>
            <w:r w:rsidRPr="00DC1200">
              <w:rPr>
                <w:sz w:val="20"/>
                <w:szCs w:val="20"/>
              </w:rPr>
              <w:t xml:space="preserve">Pakeisti stebėjimų kamerų laidai, atnaujinta stebėjimo vaizdo sistema. Užtikrintas vaikų saugumas, </w:t>
            </w:r>
            <w:r w:rsidRPr="005419E6">
              <w:rPr>
                <w:sz w:val="20"/>
                <w:szCs w:val="20"/>
              </w:rPr>
              <w:t>vykdoma žalingų įpročių prevencija,</w:t>
            </w:r>
            <w:r w:rsidRPr="00DC1200">
              <w:rPr>
                <w:sz w:val="20"/>
                <w:szCs w:val="20"/>
              </w:rPr>
              <w:t xml:space="preserve"> materialinio turto apsauga.</w:t>
            </w:r>
          </w:p>
        </w:tc>
        <w:tc>
          <w:tcPr>
            <w:tcW w:w="2410" w:type="dxa"/>
          </w:tcPr>
          <w:p w:rsidR="005D4433" w:rsidRPr="00AF2F1E" w:rsidRDefault="005D4433" w:rsidP="003C1081">
            <w:pPr>
              <w:jc w:val="both"/>
              <w:rPr>
                <w:sz w:val="20"/>
                <w:szCs w:val="20"/>
              </w:rPr>
            </w:pPr>
            <w:r w:rsidRPr="00AF2F1E">
              <w:rPr>
                <w:sz w:val="20"/>
                <w:szCs w:val="20"/>
              </w:rPr>
              <w:t>-Sutvarkytos lauko stebėjimo</w:t>
            </w:r>
            <w:r w:rsidR="005419E6" w:rsidRPr="00AF2F1E">
              <w:rPr>
                <w:sz w:val="20"/>
                <w:szCs w:val="20"/>
              </w:rPr>
              <w:t xml:space="preserve"> </w:t>
            </w:r>
            <w:r w:rsidRPr="00AF2F1E">
              <w:rPr>
                <w:sz w:val="20"/>
                <w:szCs w:val="20"/>
              </w:rPr>
              <w:t>kameros (pakeisti laidai į sistemą, nupirk</w:t>
            </w:r>
            <w:r w:rsidR="002E6639" w:rsidRPr="00AF2F1E">
              <w:rPr>
                <w:sz w:val="20"/>
                <w:szCs w:val="20"/>
              </w:rPr>
              <w:t>t</w:t>
            </w:r>
            <w:r w:rsidRPr="00AF2F1E">
              <w:rPr>
                <w:sz w:val="20"/>
                <w:szCs w:val="20"/>
              </w:rPr>
              <w:t>os 4 naujos kameros).</w:t>
            </w:r>
          </w:p>
          <w:p w:rsidR="005D4433" w:rsidRPr="00AF2F1E" w:rsidRDefault="005419E6" w:rsidP="003C1081">
            <w:pPr>
              <w:jc w:val="both"/>
              <w:rPr>
                <w:sz w:val="20"/>
                <w:szCs w:val="20"/>
              </w:rPr>
            </w:pPr>
            <w:r w:rsidRPr="00AF2F1E">
              <w:rPr>
                <w:sz w:val="20"/>
                <w:szCs w:val="20"/>
              </w:rPr>
              <w:t>Vykdoma žalingų įpročių prevencija.</w:t>
            </w:r>
          </w:p>
          <w:p w:rsidR="005419E6" w:rsidRPr="00AF2F1E" w:rsidRDefault="005419E6" w:rsidP="003C1081">
            <w:pPr>
              <w:jc w:val="both"/>
              <w:rPr>
                <w:sz w:val="20"/>
                <w:szCs w:val="20"/>
              </w:rPr>
            </w:pPr>
          </w:p>
          <w:p w:rsidR="005D4433" w:rsidRPr="00AF2F1E" w:rsidRDefault="005D4433" w:rsidP="003C1081">
            <w:pPr>
              <w:jc w:val="both"/>
              <w:rPr>
                <w:sz w:val="20"/>
                <w:szCs w:val="20"/>
              </w:rPr>
            </w:pPr>
            <w:r w:rsidRPr="00AF2F1E">
              <w:rPr>
                <w:sz w:val="20"/>
                <w:szCs w:val="20"/>
              </w:rPr>
              <w:t xml:space="preserve">- Papildomai įsigytos 96 spintelės vaikų daiktams susidėti. </w:t>
            </w:r>
          </w:p>
        </w:tc>
        <w:tc>
          <w:tcPr>
            <w:tcW w:w="2410" w:type="dxa"/>
          </w:tcPr>
          <w:p w:rsidR="005D4433" w:rsidRPr="00436E3B" w:rsidRDefault="00F43DFC" w:rsidP="003C1081">
            <w:pPr>
              <w:jc w:val="both"/>
              <w:rPr>
                <w:sz w:val="20"/>
              </w:rPr>
            </w:pPr>
            <w:r w:rsidRPr="00436E3B">
              <w:rPr>
                <w:sz w:val="20"/>
              </w:rPr>
              <w:t xml:space="preserve">Pakeistas vaizdo įrašymo įrenginys ir pastatyta nauja vidaus kamera </w:t>
            </w: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DC1200" w:rsidRDefault="00F43DFC" w:rsidP="003C1081">
            <w:pPr>
              <w:jc w:val="both"/>
              <w:rPr>
                <w:sz w:val="20"/>
              </w:rPr>
            </w:pPr>
            <w:r w:rsidRPr="00436E3B">
              <w:rPr>
                <w:sz w:val="20"/>
                <w:szCs w:val="20"/>
              </w:rPr>
              <w:t>Papildomai įsigytos 88 spintelės vaikų daiktams susidėti.</w:t>
            </w:r>
          </w:p>
        </w:tc>
        <w:tc>
          <w:tcPr>
            <w:tcW w:w="2409" w:type="dxa"/>
          </w:tcPr>
          <w:p w:rsidR="005D4433" w:rsidRPr="00DC1200" w:rsidRDefault="005D4433" w:rsidP="003C1081">
            <w:pPr>
              <w:jc w:val="both"/>
              <w:rPr>
                <w:sz w:val="20"/>
              </w:rPr>
            </w:pPr>
          </w:p>
        </w:tc>
        <w:tc>
          <w:tcPr>
            <w:tcW w:w="1276" w:type="dxa"/>
          </w:tcPr>
          <w:p w:rsidR="005D4433" w:rsidRDefault="005D4433" w:rsidP="003C1081">
            <w:pPr>
              <w:jc w:val="both"/>
              <w:rPr>
                <w:sz w:val="20"/>
                <w:szCs w:val="20"/>
              </w:rPr>
            </w:pPr>
            <w:r w:rsidRPr="00794EAC">
              <w:rPr>
                <w:sz w:val="20"/>
                <w:szCs w:val="20"/>
              </w:rPr>
              <w:t xml:space="preserve">3000 </w:t>
            </w:r>
            <w:proofErr w:type="spellStart"/>
            <w:r w:rsidRPr="00794EAC">
              <w:rPr>
                <w:sz w:val="20"/>
                <w:szCs w:val="20"/>
              </w:rPr>
              <w:t>EURSavivaldybės</w:t>
            </w:r>
            <w:proofErr w:type="spellEnd"/>
            <w:r w:rsidRPr="00794EAC">
              <w:rPr>
                <w:sz w:val="20"/>
                <w:szCs w:val="20"/>
              </w:rPr>
              <w:t xml:space="preserve"> lėšos </w:t>
            </w: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Pr="00794EAC" w:rsidRDefault="005D4433" w:rsidP="003C1081">
            <w:pPr>
              <w:jc w:val="both"/>
              <w:rPr>
                <w:sz w:val="20"/>
                <w:szCs w:val="20"/>
              </w:rPr>
            </w:pPr>
          </w:p>
        </w:tc>
        <w:tc>
          <w:tcPr>
            <w:tcW w:w="1134" w:type="dxa"/>
          </w:tcPr>
          <w:p w:rsidR="005D4433" w:rsidRPr="00436E3B" w:rsidRDefault="005D4433" w:rsidP="003C1081">
            <w:pPr>
              <w:jc w:val="both"/>
              <w:rPr>
                <w:sz w:val="20"/>
              </w:rPr>
            </w:pPr>
            <w:r w:rsidRPr="00436E3B">
              <w:rPr>
                <w:sz w:val="20"/>
              </w:rPr>
              <w:t>2000 EUR Savivaldybės lėšos</w:t>
            </w:r>
          </w:p>
          <w:p w:rsidR="00F43DFC" w:rsidRPr="00436E3B" w:rsidRDefault="00F43DFC" w:rsidP="00F43DFC">
            <w:pPr>
              <w:jc w:val="both"/>
              <w:rPr>
                <w:sz w:val="20"/>
              </w:rPr>
            </w:pPr>
            <w:r w:rsidRPr="00436E3B">
              <w:rPr>
                <w:sz w:val="20"/>
              </w:rPr>
              <w:t>600 EUR Savivaldybės lėšos</w:t>
            </w:r>
          </w:p>
          <w:p w:rsidR="005D4433" w:rsidRPr="00436E3B" w:rsidRDefault="005D4433" w:rsidP="003C1081">
            <w:pPr>
              <w:jc w:val="both"/>
              <w:rPr>
                <w:sz w:val="20"/>
              </w:rPr>
            </w:pPr>
          </w:p>
          <w:p w:rsidR="005D4433" w:rsidRPr="00436E3B" w:rsidRDefault="005D4433" w:rsidP="003C1081">
            <w:pPr>
              <w:jc w:val="both"/>
              <w:rPr>
                <w:sz w:val="20"/>
                <w:szCs w:val="20"/>
              </w:rPr>
            </w:pPr>
            <w:r w:rsidRPr="00436E3B">
              <w:rPr>
                <w:sz w:val="20"/>
                <w:szCs w:val="20"/>
              </w:rPr>
              <w:t>419,99 EUR</w:t>
            </w:r>
          </w:p>
          <w:p w:rsidR="009D792C" w:rsidRPr="00436E3B" w:rsidRDefault="005D4433" w:rsidP="003C1081">
            <w:pPr>
              <w:jc w:val="both"/>
              <w:rPr>
                <w:sz w:val="20"/>
              </w:rPr>
            </w:pPr>
            <w:proofErr w:type="spellStart"/>
            <w:r w:rsidRPr="00436E3B">
              <w:rPr>
                <w:sz w:val="20"/>
              </w:rPr>
              <w:t>Spec</w:t>
            </w:r>
            <w:proofErr w:type="spellEnd"/>
            <w:r w:rsidRPr="00436E3B">
              <w:rPr>
                <w:sz w:val="20"/>
              </w:rPr>
              <w:t xml:space="preserve">. lėšos, </w:t>
            </w:r>
          </w:p>
          <w:p w:rsidR="005D4433" w:rsidRPr="00436E3B" w:rsidRDefault="005D4433" w:rsidP="003C1081">
            <w:pPr>
              <w:jc w:val="both"/>
              <w:rPr>
                <w:sz w:val="20"/>
              </w:rPr>
            </w:pPr>
            <w:r w:rsidRPr="00436E3B">
              <w:rPr>
                <w:sz w:val="20"/>
              </w:rPr>
              <w:t>rėmėjų lėšos</w:t>
            </w:r>
          </w:p>
          <w:p w:rsidR="005D4433" w:rsidRPr="00436E3B" w:rsidRDefault="005D4433" w:rsidP="003C1081">
            <w:pPr>
              <w:jc w:val="both"/>
              <w:rPr>
                <w:sz w:val="20"/>
              </w:rPr>
            </w:pPr>
            <w:r w:rsidRPr="00436E3B">
              <w:rPr>
                <w:sz w:val="20"/>
              </w:rPr>
              <w:t>2496 EUR</w:t>
            </w:r>
          </w:p>
          <w:p w:rsidR="00F43DFC" w:rsidRPr="00436E3B" w:rsidRDefault="00F43DFC" w:rsidP="003C1081">
            <w:pPr>
              <w:jc w:val="both"/>
              <w:rPr>
                <w:sz w:val="20"/>
              </w:rPr>
            </w:pPr>
          </w:p>
          <w:p w:rsidR="00F43DFC" w:rsidRPr="00436E3B" w:rsidRDefault="00F43DFC" w:rsidP="00F43DFC">
            <w:pPr>
              <w:jc w:val="both"/>
              <w:rPr>
                <w:sz w:val="20"/>
                <w:szCs w:val="20"/>
              </w:rPr>
            </w:pPr>
            <w:r w:rsidRPr="00436E3B">
              <w:rPr>
                <w:sz w:val="20"/>
                <w:szCs w:val="20"/>
              </w:rPr>
              <w:t>700 EUR</w:t>
            </w:r>
          </w:p>
          <w:p w:rsidR="00F43DFC" w:rsidRPr="00436E3B" w:rsidRDefault="00F43DFC" w:rsidP="00F43DFC">
            <w:pPr>
              <w:jc w:val="both"/>
              <w:rPr>
                <w:sz w:val="20"/>
              </w:rPr>
            </w:pPr>
            <w:proofErr w:type="spellStart"/>
            <w:r w:rsidRPr="00436E3B">
              <w:rPr>
                <w:sz w:val="20"/>
              </w:rPr>
              <w:t>Spec</w:t>
            </w:r>
            <w:proofErr w:type="spellEnd"/>
            <w:r w:rsidRPr="00436E3B">
              <w:rPr>
                <w:sz w:val="20"/>
              </w:rPr>
              <w:t xml:space="preserve">. lėšos, </w:t>
            </w:r>
            <w:r w:rsidR="00E205F9" w:rsidRPr="00436E3B">
              <w:rPr>
                <w:sz w:val="20"/>
              </w:rPr>
              <w:t>2 proc. lėšos,</w:t>
            </w:r>
          </w:p>
          <w:p w:rsidR="00F43DFC" w:rsidRPr="00436E3B" w:rsidRDefault="00F43DFC" w:rsidP="00F43DFC">
            <w:pPr>
              <w:jc w:val="both"/>
              <w:rPr>
                <w:sz w:val="20"/>
              </w:rPr>
            </w:pPr>
            <w:r w:rsidRPr="00436E3B">
              <w:rPr>
                <w:sz w:val="20"/>
              </w:rPr>
              <w:t>rėmėjų lėšos</w:t>
            </w:r>
          </w:p>
          <w:p w:rsidR="00F43DFC" w:rsidRPr="00436E3B" w:rsidRDefault="00F43DFC" w:rsidP="00F43DFC">
            <w:pPr>
              <w:jc w:val="both"/>
              <w:rPr>
                <w:sz w:val="20"/>
              </w:rPr>
            </w:pPr>
            <w:r w:rsidRPr="00436E3B">
              <w:rPr>
                <w:sz w:val="20"/>
              </w:rPr>
              <w:t>2158 EUR</w:t>
            </w:r>
          </w:p>
          <w:p w:rsidR="00F43DFC" w:rsidRPr="00436E3B" w:rsidRDefault="00F43DFC" w:rsidP="003C1081">
            <w:pPr>
              <w:jc w:val="both"/>
              <w:rPr>
                <w:sz w:val="20"/>
              </w:rPr>
            </w:pPr>
          </w:p>
        </w:tc>
        <w:tc>
          <w:tcPr>
            <w:tcW w:w="1134" w:type="dxa"/>
          </w:tcPr>
          <w:p w:rsidR="005D4433" w:rsidRPr="00436E3B" w:rsidRDefault="005D4433" w:rsidP="003C1081">
            <w:pPr>
              <w:jc w:val="both"/>
              <w:rPr>
                <w:sz w:val="20"/>
              </w:rPr>
            </w:pPr>
            <w:r w:rsidRPr="00436E3B">
              <w:rPr>
                <w:sz w:val="20"/>
              </w:rPr>
              <w:t>2016</w:t>
            </w:r>
          </w:p>
        </w:tc>
        <w:tc>
          <w:tcPr>
            <w:tcW w:w="1276" w:type="dxa"/>
          </w:tcPr>
          <w:p w:rsidR="005D4433" w:rsidRPr="00436E3B" w:rsidRDefault="005D4433" w:rsidP="003C1081">
            <w:pPr>
              <w:jc w:val="both"/>
              <w:rPr>
                <w:sz w:val="20"/>
              </w:rPr>
            </w:pPr>
            <w:r w:rsidRPr="00436E3B">
              <w:rPr>
                <w:sz w:val="20"/>
              </w:rPr>
              <w:t>2016</w:t>
            </w:r>
          </w:p>
          <w:p w:rsidR="005D4433" w:rsidRPr="00436E3B" w:rsidRDefault="005D4433" w:rsidP="003C1081">
            <w:pPr>
              <w:jc w:val="both"/>
              <w:rPr>
                <w:sz w:val="20"/>
              </w:rPr>
            </w:pPr>
          </w:p>
          <w:p w:rsidR="005D4433" w:rsidRPr="00436E3B" w:rsidRDefault="005D4433" w:rsidP="003C1081">
            <w:pPr>
              <w:jc w:val="both"/>
              <w:rPr>
                <w:sz w:val="20"/>
              </w:rPr>
            </w:pPr>
          </w:p>
          <w:p w:rsidR="005D4433" w:rsidRPr="00436E3B" w:rsidRDefault="00F43DFC" w:rsidP="003C1081">
            <w:pPr>
              <w:jc w:val="both"/>
              <w:rPr>
                <w:sz w:val="20"/>
              </w:rPr>
            </w:pPr>
            <w:r w:rsidRPr="00436E3B">
              <w:rPr>
                <w:sz w:val="20"/>
              </w:rPr>
              <w:t>2017-11</w:t>
            </w:r>
          </w:p>
          <w:p w:rsidR="00F43DFC" w:rsidRPr="00436E3B" w:rsidRDefault="00F43DFC" w:rsidP="003C1081">
            <w:pPr>
              <w:jc w:val="both"/>
              <w:rPr>
                <w:sz w:val="20"/>
              </w:rPr>
            </w:pPr>
          </w:p>
          <w:p w:rsidR="00F43DFC" w:rsidRPr="00436E3B" w:rsidRDefault="00F43DFC" w:rsidP="003C1081">
            <w:pPr>
              <w:jc w:val="both"/>
              <w:rPr>
                <w:sz w:val="20"/>
              </w:rPr>
            </w:pPr>
          </w:p>
          <w:p w:rsidR="009D792C" w:rsidRPr="00436E3B" w:rsidRDefault="009D792C" w:rsidP="003C1081">
            <w:pPr>
              <w:jc w:val="both"/>
              <w:rPr>
                <w:sz w:val="20"/>
              </w:rPr>
            </w:pPr>
          </w:p>
          <w:p w:rsidR="005D4433" w:rsidRPr="00436E3B" w:rsidRDefault="005D4433" w:rsidP="003C1081">
            <w:pPr>
              <w:jc w:val="both"/>
              <w:rPr>
                <w:sz w:val="20"/>
              </w:rPr>
            </w:pPr>
            <w:r w:rsidRPr="00436E3B">
              <w:rPr>
                <w:sz w:val="20"/>
              </w:rPr>
              <w:t>2016</w:t>
            </w: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p>
          <w:p w:rsidR="00F43DFC" w:rsidRPr="00436E3B" w:rsidRDefault="00F43DFC" w:rsidP="003C1081">
            <w:pPr>
              <w:jc w:val="both"/>
              <w:rPr>
                <w:sz w:val="20"/>
              </w:rPr>
            </w:pPr>
            <w:r w:rsidRPr="00436E3B">
              <w:rPr>
                <w:sz w:val="20"/>
              </w:rPr>
              <w:t>2017-11</w:t>
            </w:r>
          </w:p>
        </w:tc>
      </w:tr>
      <w:tr w:rsidR="005D4433" w:rsidTr="00DC1200">
        <w:tc>
          <w:tcPr>
            <w:tcW w:w="1668" w:type="dxa"/>
          </w:tcPr>
          <w:p w:rsidR="005D4433" w:rsidRPr="00DC1200" w:rsidRDefault="005D4433" w:rsidP="00B94DD4">
            <w:pPr>
              <w:rPr>
                <w:sz w:val="20"/>
                <w:szCs w:val="20"/>
              </w:rPr>
            </w:pPr>
            <w:r w:rsidRPr="00DC1200">
              <w:rPr>
                <w:sz w:val="20"/>
                <w:szCs w:val="20"/>
              </w:rPr>
              <w:t>Uždavinys 2</w:t>
            </w:r>
          </w:p>
          <w:p w:rsidR="005D4433" w:rsidRPr="00DC1200" w:rsidRDefault="005D4433" w:rsidP="00B94DD4">
            <w:pPr>
              <w:rPr>
                <w:b/>
                <w:sz w:val="20"/>
                <w:szCs w:val="20"/>
              </w:rPr>
            </w:pPr>
            <w:r w:rsidRPr="00DC1200">
              <w:rPr>
                <w:b/>
                <w:sz w:val="20"/>
                <w:szCs w:val="20"/>
              </w:rPr>
              <w:t>Gerinti mokyklos estetinį vaizdą.</w:t>
            </w:r>
          </w:p>
        </w:tc>
        <w:tc>
          <w:tcPr>
            <w:tcW w:w="1984" w:type="dxa"/>
          </w:tcPr>
          <w:p w:rsidR="005D4433" w:rsidRPr="00DC1200" w:rsidRDefault="005D4433" w:rsidP="003C1081">
            <w:pPr>
              <w:jc w:val="both"/>
              <w:rPr>
                <w:sz w:val="20"/>
                <w:szCs w:val="20"/>
              </w:rPr>
            </w:pPr>
            <w:r w:rsidRPr="00DC1200">
              <w:rPr>
                <w:sz w:val="20"/>
                <w:szCs w:val="20"/>
              </w:rPr>
              <w:t>Naujai apželdinta mokyklos aplinka. Estetiškai sutvarkytas gėlynas.</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Default="005D4433" w:rsidP="003C1081">
            <w:pPr>
              <w:jc w:val="both"/>
              <w:rPr>
                <w:sz w:val="20"/>
                <w:szCs w:val="20"/>
              </w:rPr>
            </w:pPr>
            <w:r>
              <w:rPr>
                <w:sz w:val="20"/>
                <w:szCs w:val="20"/>
              </w:rPr>
              <w:t>-</w:t>
            </w:r>
            <w:r w:rsidRPr="006A69CF">
              <w:rPr>
                <w:sz w:val="20"/>
                <w:szCs w:val="20"/>
              </w:rPr>
              <w:t>Naujai apželdinta mokyklos aplinka</w:t>
            </w:r>
            <w:r>
              <w:rPr>
                <w:sz w:val="20"/>
                <w:szCs w:val="20"/>
              </w:rPr>
              <w:t>.</w:t>
            </w:r>
          </w:p>
          <w:p w:rsidR="005D4433" w:rsidRDefault="005D4433" w:rsidP="003C1081">
            <w:pPr>
              <w:jc w:val="both"/>
              <w:rPr>
                <w:sz w:val="20"/>
                <w:szCs w:val="20"/>
              </w:rPr>
            </w:pPr>
            <w:r>
              <w:rPr>
                <w:sz w:val="20"/>
                <w:szCs w:val="20"/>
              </w:rPr>
              <w:t xml:space="preserve">–Naujai apsodintas </w:t>
            </w:r>
            <w:r w:rsidRPr="006A69CF">
              <w:rPr>
                <w:sz w:val="20"/>
                <w:szCs w:val="20"/>
              </w:rPr>
              <w:t>gėlynas.</w:t>
            </w:r>
          </w:p>
          <w:p w:rsidR="009D792C" w:rsidRPr="006A69CF" w:rsidRDefault="009D792C" w:rsidP="003C1081">
            <w:pPr>
              <w:jc w:val="both"/>
              <w:rPr>
                <w:sz w:val="20"/>
                <w:szCs w:val="20"/>
              </w:rPr>
            </w:pPr>
            <w:r>
              <w:rPr>
                <w:sz w:val="20"/>
                <w:szCs w:val="20"/>
              </w:rPr>
              <w:t>-Padaryti laikikliai gėlėms.</w:t>
            </w:r>
          </w:p>
          <w:p w:rsidR="005D4433" w:rsidRPr="006A69CF" w:rsidRDefault="005D4433" w:rsidP="003C1081">
            <w:pPr>
              <w:jc w:val="both"/>
              <w:rPr>
                <w:sz w:val="20"/>
                <w:szCs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6A69CF" w:rsidRDefault="005D4433" w:rsidP="003C1081">
            <w:pPr>
              <w:jc w:val="both"/>
              <w:rPr>
                <w:sz w:val="20"/>
                <w:szCs w:val="20"/>
              </w:rPr>
            </w:pPr>
            <w:r w:rsidRPr="006A69CF">
              <w:rPr>
                <w:sz w:val="20"/>
                <w:szCs w:val="20"/>
              </w:rPr>
              <w:t xml:space="preserve">2000 EUR </w:t>
            </w:r>
          </w:p>
          <w:p w:rsidR="005D4433" w:rsidRPr="00DC1200" w:rsidRDefault="005D4433" w:rsidP="003C1081">
            <w:pPr>
              <w:jc w:val="both"/>
              <w:rPr>
                <w:sz w:val="20"/>
              </w:rPr>
            </w:pPr>
          </w:p>
        </w:tc>
        <w:tc>
          <w:tcPr>
            <w:tcW w:w="1134" w:type="dxa"/>
          </w:tcPr>
          <w:p w:rsidR="005D4433" w:rsidRPr="00DC1200" w:rsidRDefault="005D4433" w:rsidP="003C1081">
            <w:pPr>
              <w:jc w:val="both"/>
              <w:rPr>
                <w:sz w:val="20"/>
              </w:rPr>
            </w:pPr>
            <w:r>
              <w:rPr>
                <w:sz w:val="20"/>
                <w:szCs w:val="20"/>
              </w:rPr>
              <w:t xml:space="preserve">500 EUR </w:t>
            </w:r>
            <w:proofErr w:type="spellStart"/>
            <w:r>
              <w:rPr>
                <w:sz w:val="20"/>
                <w:szCs w:val="20"/>
              </w:rPr>
              <w:t>Spec</w:t>
            </w:r>
            <w:proofErr w:type="spellEnd"/>
            <w:r>
              <w:rPr>
                <w:sz w:val="20"/>
                <w:szCs w:val="20"/>
              </w:rPr>
              <w:t>. lėšos</w:t>
            </w:r>
          </w:p>
        </w:tc>
        <w:tc>
          <w:tcPr>
            <w:tcW w:w="1134" w:type="dxa"/>
          </w:tcPr>
          <w:p w:rsidR="005D4433" w:rsidRPr="00DC1200" w:rsidRDefault="005D4433" w:rsidP="003C1081">
            <w:pPr>
              <w:jc w:val="both"/>
              <w:rPr>
                <w:sz w:val="20"/>
              </w:rPr>
            </w:pPr>
            <w:r>
              <w:rPr>
                <w:sz w:val="20"/>
              </w:rPr>
              <w:t>2017</w:t>
            </w:r>
            <w:r w:rsidR="00F272C8">
              <w:rPr>
                <w:sz w:val="20"/>
              </w:rPr>
              <w:t xml:space="preserve"> m.</w:t>
            </w:r>
          </w:p>
        </w:tc>
        <w:tc>
          <w:tcPr>
            <w:tcW w:w="1276" w:type="dxa"/>
          </w:tcPr>
          <w:p w:rsidR="005D4433" w:rsidRPr="00DC1200" w:rsidRDefault="005D4433" w:rsidP="003C1081">
            <w:pPr>
              <w:jc w:val="both"/>
              <w:rPr>
                <w:sz w:val="20"/>
              </w:rPr>
            </w:pPr>
            <w:r>
              <w:rPr>
                <w:sz w:val="20"/>
              </w:rPr>
              <w:t>2016</w:t>
            </w:r>
            <w:r w:rsidR="00F272C8">
              <w:rPr>
                <w:sz w:val="20"/>
              </w:rPr>
              <w:t xml:space="preserve"> m. </w:t>
            </w: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Atnaujinus kiemo dangą nebus traumų, mokyklą mokiniai pasieks saugiai, </w:t>
            </w:r>
            <w:r w:rsidRPr="00DC1200">
              <w:rPr>
                <w:sz w:val="20"/>
                <w:szCs w:val="20"/>
              </w:rPr>
              <w:lastRenderedPageBreak/>
              <w:t xml:space="preserve">neapsitaškę (po lietaus). </w:t>
            </w:r>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t xml:space="preserve">15 000 EUR. </w:t>
            </w:r>
            <w:proofErr w:type="spellStart"/>
            <w:r>
              <w:t>Spec</w:t>
            </w:r>
            <w:proofErr w:type="spellEnd"/>
            <w:r>
              <w:t xml:space="preserve">. </w:t>
            </w:r>
            <w:r>
              <w:lastRenderedPageBreak/>
              <w:t>lėšos</w:t>
            </w:r>
          </w:p>
        </w:tc>
        <w:tc>
          <w:tcPr>
            <w:tcW w:w="1134" w:type="dxa"/>
          </w:tcPr>
          <w:p w:rsidR="005D4433" w:rsidRPr="00DC1200" w:rsidRDefault="005D4433" w:rsidP="003C1081">
            <w:pPr>
              <w:jc w:val="both"/>
              <w:rPr>
                <w:sz w:val="20"/>
              </w:rPr>
            </w:pPr>
          </w:p>
        </w:tc>
        <w:tc>
          <w:tcPr>
            <w:tcW w:w="1134" w:type="dxa"/>
          </w:tcPr>
          <w:p w:rsidR="005D4433" w:rsidRPr="00DC1200" w:rsidRDefault="00F272C8" w:rsidP="003C1081">
            <w:pPr>
              <w:jc w:val="both"/>
              <w:rPr>
                <w:sz w:val="20"/>
              </w:rPr>
            </w:pPr>
            <w:r>
              <w:rPr>
                <w:sz w:val="20"/>
              </w:rPr>
              <w:t>2018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-Sutvarkyta tvora, nėra žaidimo metu papildomų trukdžių.</w:t>
            </w: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t xml:space="preserve">20 000 EUR, </w:t>
            </w:r>
            <w:proofErr w:type="spellStart"/>
            <w:r>
              <w:t>spec</w:t>
            </w:r>
            <w:proofErr w:type="spellEnd"/>
            <w:r>
              <w:t>. lėšos</w:t>
            </w:r>
          </w:p>
        </w:tc>
        <w:tc>
          <w:tcPr>
            <w:tcW w:w="1134" w:type="dxa"/>
          </w:tcPr>
          <w:p w:rsidR="005D4433" w:rsidRPr="00DC1200" w:rsidRDefault="005D4433" w:rsidP="003C1081">
            <w:pPr>
              <w:jc w:val="both"/>
              <w:rPr>
                <w:sz w:val="20"/>
              </w:rPr>
            </w:pPr>
          </w:p>
        </w:tc>
        <w:tc>
          <w:tcPr>
            <w:tcW w:w="1134" w:type="dxa"/>
          </w:tcPr>
          <w:p w:rsidR="005D4433" w:rsidRPr="00F272C8" w:rsidRDefault="00F272C8" w:rsidP="003C1081">
            <w:pPr>
              <w:jc w:val="both"/>
              <w:rPr>
                <w:sz w:val="20"/>
                <w:lang w:val="en-US"/>
              </w:rPr>
            </w:pPr>
            <w:r>
              <w:rPr>
                <w:sz w:val="20"/>
                <w:lang w:val="en-US"/>
              </w:rPr>
              <w:t>2017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A60FA1">
            <w:pPr>
              <w:rPr>
                <w:sz w:val="20"/>
                <w:szCs w:val="20"/>
              </w:rPr>
            </w:pPr>
          </w:p>
        </w:tc>
        <w:tc>
          <w:tcPr>
            <w:tcW w:w="1984" w:type="dxa"/>
          </w:tcPr>
          <w:p w:rsidR="005D4433" w:rsidRPr="00DC1200" w:rsidRDefault="005D4433" w:rsidP="003C1081">
            <w:pPr>
              <w:jc w:val="both"/>
              <w:rPr>
                <w:sz w:val="20"/>
                <w:szCs w:val="20"/>
              </w:rPr>
            </w:pPr>
            <w:r w:rsidRPr="00DC1200">
              <w:rPr>
                <w:sz w:val="20"/>
                <w:szCs w:val="20"/>
              </w:rPr>
              <w:t>-Estetiškai sutvarkyti koridoriai, atnaujintos klasės.</w:t>
            </w:r>
          </w:p>
          <w:p w:rsidR="005D4433" w:rsidRPr="00DC1200" w:rsidRDefault="005D4433" w:rsidP="003C1081">
            <w:pPr>
              <w:jc w:val="both"/>
              <w:rPr>
                <w:sz w:val="20"/>
                <w:szCs w:val="20"/>
              </w:rPr>
            </w:pPr>
          </w:p>
        </w:tc>
        <w:tc>
          <w:tcPr>
            <w:tcW w:w="2410" w:type="dxa"/>
          </w:tcPr>
          <w:p w:rsidR="005D4433" w:rsidRDefault="005D4433" w:rsidP="003C1081">
            <w:pPr>
              <w:jc w:val="both"/>
              <w:rPr>
                <w:sz w:val="20"/>
                <w:szCs w:val="20"/>
              </w:rPr>
            </w:pPr>
            <w:r w:rsidRPr="00DC1200">
              <w:rPr>
                <w:sz w:val="20"/>
                <w:szCs w:val="20"/>
              </w:rPr>
              <w:t>-</w:t>
            </w:r>
            <w:r>
              <w:t xml:space="preserve"> I</w:t>
            </w:r>
            <w:r>
              <w:rPr>
                <w:sz w:val="20"/>
                <w:szCs w:val="20"/>
              </w:rPr>
              <w:t xml:space="preserve">šdažyta likusi II aikšto dalis, III aukštas ir 2 </w:t>
            </w:r>
            <w:proofErr w:type="spellStart"/>
            <w:r>
              <w:rPr>
                <w:sz w:val="20"/>
                <w:szCs w:val="20"/>
              </w:rPr>
              <w:t>laiptinės(apie</w:t>
            </w:r>
            <w:proofErr w:type="spellEnd"/>
            <w:r>
              <w:rPr>
                <w:sz w:val="20"/>
                <w:szCs w:val="20"/>
              </w:rPr>
              <w:t xml:space="preserve"> 1500 </w:t>
            </w:r>
            <w:proofErr w:type="spellStart"/>
            <w:r>
              <w:rPr>
                <w:sz w:val="20"/>
                <w:szCs w:val="20"/>
              </w:rPr>
              <w:t>kv.m.-</w:t>
            </w:r>
            <w:proofErr w:type="spellEnd"/>
            <w:r>
              <w:rPr>
                <w:sz w:val="20"/>
                <w:szCs w:val="20"/>
              </w:rPr>
              <w:t xml:space="preserve"> -Išdažyta rūbinė. (100 </w:t>
            </w:r>
            <w:proofErr w:type="spellStart"/>
            <w:r>
              <w:rPr>
                <w:sz w:val="20"/>
                <w:szCs w:val="20"/>
              </w:rPr>
              <w:t>kv.m</w:t>
            </w:r>
            <w:proofErr w:type="spellEnd"/>
            <w:r>
              <w:rPr>
                <w:sz w:val="20"/>
                <w:szCs w:val="20"/>
              </w:rPr>
              <w:t>.).</w:t>
            </w:r>
          </w:p>
          <w:p w:rsidR="005D4433" w:rsidRDefault="005D4433" w:rsidP="003C1081">
            <w:pPr>
              <w:jc w:val="both"/>
              <w:rPr>
                <w:sz w:val="20"/>
                <w:szCs w:val="20"/>
              </w:rPr>
            </w:pPr>
            <w:r>
              <w:rPr>
                <w:sz w:val="20"/>
                <w:szCs w:val="20"/>
              </w:rPr>
              <w:t>- 206 kabinete pakeistos grindys.</w:t>
            </w:r>
          </w:p>
          <w:p w:rsidR="005D4433" w:rsidRPr="000A59D2" w:rsidRDefault="005D4433" w:rsidP="003C1081">
            <w:pPr>
              <w:jc w:val="both"/>
              <w:rPr>
                <w:sz w:val="20"/>
                <w:szCs w:val="20"/>
              </w:rPr>
            </w:pPr>
            <w:r>
              <w:rPr>
                <w:sz w:val="20"/>
                <w:szCs w:val="20"/>
              </w:rPr>
              <w:t>-  105 kabinetui nupirk</w:t>
            </w:r>
            <w:r w:rsidR="002E6639">
              <w:rPr>
                <w:sz w:val="20"/>
                <w:szCs w:val="20"/>
              </w:rPr>
              <w:t>ti mokykliniai suolai ir kėdės.</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Pr>
                <w:sz w:val="20"/>
              </w:rPr>
              <w:t>7000 EUR</w:t>
            </w:r>
          </w:p>
        </w:tc>
        <w:tc>
          <w:tcPr>
            <w:tcW w:w="1134" w:type="dxa"/>
          </w:tcPr>
          <w:p w:rsidR="005D4433" w:rsidRDefault="005D4433" w:rsidP="003C1081">
            <w:pPr>
              <w:jc w:val="both"/>
              <w:rPr>
                <w:sz w:val="20"/>
              </w:rPr>
            </w:pPr>
            <w:r>
              <w:rPr>
                <w:sz w:val="20"/>
              </w:rPr>
              <w:t xml:space="preserve">1500 EUR </w:t>
            </w:r>
            <w:proofErr w:type="spellStart"/>
            <w:r>
              <w:rPr>
                <w:sz w:val="20"/>
              </w:rPr>
              <w:t>spec</w:t>
            </w:r>
            <w:proofErr w:type="spellEnd"/>
            <w:r>
              <w:rPr>
                <w:sz w:val="20"/>
              </w:rPr>
              <w:t xml:space="preserve">. lėšos, </w:t>
            </w:r>
          </w:p>
          <w:p w:rsidR="005D4433" w:rsidRDefault="005D4433" w:rsidP="003C1081">
            <w:pPr>
              <w:jc w:val="both"/>
              <w:rPr>
                <w:sz w:val="20"/>
              </w:rPr>
            </w:pPr>
            <w:r>
              <w:rPr>
                <w:sz w:val="20"/>
              </w:rPr>
              <w:t>80 EUR,</w:t>
            </w:r>
          </w:p>
          <w:p w:rsidR="005D4433" w:rsidRDefault="005D4433" w:rsidP="003C1081">
            <w:pPr>
              <w:jc w:val="both"/>
              <w:rPr>
                <w:sz w:val="20"/>
              </w:rPr>
            </w:pPr>
            <w:r>
              <w:rPr>
                <w:sz w:val="20"/>
              </w:rPr>
              <w:t>550 EUR, 300 EUR</w:t>
            </w:r>
          </w:p>
          <w:p w:rsidR="005D4433" w:rsidRPr="00DC1200" w:rsidRDefault="005D4433" w:rsidP="003C1081">
            <w:pPr>
              <w:jc w:val="both"/>
              <w:rPr>
                <w:sz w:val="20"/>
              </w:rPr>
            </w:pPr>
            <w:r>
              <w:rPr>
                <w:sz w:val="20"/>
              </w:rPr>
              <w:t>2 proc. lėšos.</w:t>
            </w:r>
          </w:p>
        </w:tc>
        <w:tc>
          <w:tcPr>
            <w:tcW w:w="1134" w:type="dxa"/>
          </w:tcPr>
          <w:p w:rsidR="005D4433" w:rsidRPr="000A59D2" w:rsidRDefault="005D4433" w:rsidP="003C1081">
            <w:pPr>
              <w:jc w:val="both"/>
              <w:rPr>
                <w:sz w:val="20"/>
                <w:szCs w:val="20"/>
              </w:rPr>
            </w:pPr>
            <w:r w:rsidRPr="000A59D2">
              <w:rPr>
                <w:sz w:val="20"/>
                <w:szCs w:val="20"/>
              </w:rPr>
              <w:t>2018 m.</w:t>
            </w:r>
          </w:p>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rPr>
                <w:sz w:val="20"/>
              </w:rPr>
              <w:t>2016 m.</w:t>
            </w: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-Estetiškai sutvarkyta aktų salės scena.</w:t>
            </w: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szCs w:val="20"/>
              </w:rPr>
            </w:pPr>
            <w:r>
              <w:rPr>
                <w:sz w:val="20"/>
                <w:szCs w:val="20"/>
              </w:rPr>
              <w:t>- S</w:t>
            </w:r>
            <w:r w:rsidRPr="00DC1200">
              <w:rPr>
                <w:sz w:val="20"/>
                <w:szCs w:val="20"/>
              </w:rPr>
              <w:t>utvarkyta aktų salės scena.</w:t>
            </w:r>
          </w:p>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Pr>
                <w:sz w:val="20"/>
              </w:rPr>
              <w:t>1000 EUR</w:t>
            </w:r>
          </w:p>
        </w:tc>
        <w:tc>
          <w:tcPr>
            <w:tcW w:w="1134" w:type="dxa"/>
          </w:tcPr>
          <w:p w:rsidR="005D4433" w:rsidRPr="00EB55F3" w:rsidRDefault="005D4433" w:rsidP="003C1081">
            <w:pPr>
              <w:jc w:val="both"/>
              <w:rPr>
                <w:sz w:val="20"/>
                <w:szCs w:val="20"/>
              </w:rPr>
            </w:pPr>
            <w:r>
              <w:rPr>
                <w:sz w:val="20"/>
                <w:szCs w:val="20"/>
              </w:rPr>
              <w:t xml:space="preserve">900 </w:t>
            </w:r>
            <w:proofErr w:type="spellStart"/>
            <w:r w:rsidRPr="00EB55F3">
              <w:rPr>
                <w:sz w:val="20"/>
                <w:szCs w:val="20"/>
              </w:rPr>
              <w:t>EUR,spec</w:t>
            </w:r>
            <w:proofErr w:type="spellEnd"/>
            <w:r w:rsidRPr="00EB55F3">
              <w:rPr>
                <w:sz w:val="20"/>
                <w:szCs w:val="20"/>
              </w:rPr>
              <w:t>. ir 2 proc. lėšos</w:t>
            </w:r>
          </w:p>
          <w:p w:rsidR="005D4433" w:rsidRPr="00EB55F3" w:rsidRDefault="005D4433" w:rsidP="003C1081">
            <w:pPr>
              <w:jc w:val="both"/>
              <w:rPr>
                <w:sz w:val="20"/>
                <w:szCs w:val="20"/>
              </w:rPr>
            </w:pPr>
          </w:p>
        </w:tc>
        <w:tc>
          <w:tcPr>
            <w:tcW w:w="1134" w:type="dxa"/>
          </w:tcPr>
          <w:p w:rsidR="005D4433" w:rsidRPr="00EB55F3" w:rsidRDefault="005D4433" w:rsidP="003C1081">
            <w:pPr>
              <w:jc w:val="both"/>
              <w:rPr>
                <w:sz w:val="20"/>
                <w:szCs w:val="20"/>
              </w:rPr>
            </w:pPr>
            <w:r w:rsidRPr="00EB55F3">
              <w:rPr>
                <w:sz w:val="20"/>
                <w:szCs w:val="20"/>
              </w:rPr>
              <w:t xml:space="preserve">2016 m. </w:t>
            </w:r>
          </w:p>
          <w:p w:rsidR="005D4433" w:rsidRPr="00DC1200" w:rsidRDefault="005D4433" w:rsidP="003C1081">
            <w:pPr>
              <w:jc w:val="both"/>
              <w:rPr>
                <w:sz w:val="20"/>
              </w:rPr>
            </w:pPr>
          </w:p>
        </w:tc>
        <w:tc>
          <w:tcPr>
            <w:tcW w:w="1276" w:type="dxa"/>
          </w:tcPr>
          <w:p w:rsidR="005D4433" w:rsidRPr="00DC1200" w:rsidRDefault="005D4433" w:rsidP="003C1081">
            <w:pPr>
              <w:jc w:val="both"/>
              <w:rPr>
                <w:sz w:val="20"/>
              </w:rPr>
            </w:pPr>
          </w:p>
        </w:tc>
      </w:tr>
      <w:tr w:rsidR="005D4433" w:rsidRPr="00436E3B"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-Pakeista valgyklos grindų danga, išdažytos sienos.</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Pr="00E7675F" w:rsidRDefault="005D4433" w:rsidP="003C1081">
            <w:pPr>
              <w:jc w:val="both"/>
              <w:rPr>
                <w:sz w:val="20"/>
                <w:szCs w:val="20"/>
              </w:rPr>
            </w:pPr>
            <w:r>
              <w:rPr>
                <w:sz w:val="20"/>
                <w:szCs w:val="20"/>
              </w:rPr>
              <w:t>-S</w:t>
            </w:r>
            <w:r w:rsidRPr="00E7675F">
              <w:rPr>
                <w:sz w:val="20"/>
                <w:szCs w:val="20"/>
              </w:rPr>
              <w:t xml:space="preserve">utvarkyta valgyklos grindų danga, </w:t>
            </w:r>
            <w:r>
              <w:rPr>
                <w:sz w:val="20"/>
                <w:szCs w:val="20"/>
              </w:rPr>
              <w:t xml:space="preserve">nudažytos </w:t>
            </w:r>
            <w:r w:rsidRPr="00E7675F">
              <w:rPr>
                <w:sz w:val="20"/>
                <w:szCs w:val="20"/>
              </w:rPr>
              <w:t xml:space="preserve"> sienos, įrengtas naujas </w:t>
            </w:r>
            <w:r>
              <w:rPr>
                <w:sz w:val="20"/>
                <w:szCs w:val="20"/>
              </w:rPr>
              <w:t xml:space="preserve">pailgas </w:t>
            </w:r>
            <w:r w:rsidRPr="00E7675F">
              <w:rPr>
                <w:sz w:val="20"/>
                <w:szCs w:val="20"/>
              </w:rPr>
              <w:t>stalas su kėdėmis, įrengti šviestuvai</w:t>
            </w:r>
          </w:p>
        </w:tc>
        <w:tc>
          <w:tcPr>
            <w:tcW w:w="2410" w:type="dxa"/>
          </w:tcPr>
          <w:p w:rsidR="005D4433" w:rsidRPr="00436E3B" w:rsidRDefault="00E205F9" w:rsidP="003C1081">
            <w:pPr>
              <w:jc w:val="both"/>
              <w:rPr>
                <w:sz w:val="20"/>
              </w:rPr>
            </w:pPr>
            <w:r w:rsidRPr="00436E3B">
              <w:rPr>
                <w:sz w:val="20"/>
              </w:rPr>
              <w:t>Pakeisti stalai ir kėdės</w:t>
            </w:r>
          </w:p>
        </w:tc>
        <w:tc>
          <w:tcPr>
            <w:tcW w:w="2409" w:type="dxa"/>
          </w:tcPr>
          <w:p w:rsidR="005D4433" w:rsidRPr="00DC1200" w:rsidRDefault="005D4433" w:rsidP="003C1081">
            <w:pPr>
              <w:jc w:val="both"/>
              <w:rPr>
                <w:sz w:val="20"/>
              </w:rPr>
            </w:pPr>
          </w:p>
        </w:tc>
        <w:tc>
          <w:tcPr>
            <w:tcW w:w="1276" w:type="dxa"/>
          </w:tcPr>
          <w:p w:rsidR="005D4433" w:rsidRPr="005419E6" w:rsidRDefault="005D4433" w:rsidP="003C1081">
            <w:pPr>
              <w:jc w:val="both"/>
              <w:rPr>
                <w:sz w:val="20"/>
              </w:rPr>
            </w:pPr>
            <w:r w:rsidRPr="005419E6">
              <w:rPr>
                <w:sz w:val="20"/>
              </w:rPr>
              <w:t>3967,08 EUR</w:t>
            </w:r>
          </w:p>
        </w:tc>
        <w:tc>
          <w:tcPr>
            <w:tcW w:w="1134" w:type="dxa"/>
          </w:tcPr>
          <w:p w:rsidR="005D4433" w:rsidRPr="00436E3B" w:rsidRDefault="005D4433" w:rsidP="003C1081">
            <w:pPr>
              <w:jc w:val="both"/>
              <w:rPr>
                <w:sz w:val="20"/>
                <w:szCs w:val="20"/>
              </w:rPr>
            </w:pPr>
            <w:r w:rsidRPr="00436E3B">
              <w:rPr>
                <w:sz w:val="20"/>
                <w:szCs w:val="20"/>
              </w:rPr>
              <w:t xml:space="preserve">2500 EUR, </w:t>
            </w:r>
            <w:proofErr w:type="spellStart"/>
            <w:r w:rsidRPr="00436E3B">
              <w:rPr>
                <w:sz w:val="20"/>
                <w:szCs w:val="20"/>
              </w:rPr>
              <w:t>spec</w:t>
            </w:r>
            <w:proofErr w:type="spellEnd"/>
            <w:r w:rsidRPr="00436E3B">
              <w:rPr>
                <w:sz w:val="20"/>
                <w:szCs w:val="20"/>
              </w:rPr>
              <w:t>. lėšos</w:t>
            </w:r>
          </w:p>
          <w:p w:rsidR="00E205F9" w:rsidRPr="00436E3B" w:rsidRDefault="00E205F9" w:rsidP="003C1081">
            <w:pPr>
              <w:jc w:val="both"/>
              <w:rPr>
                <w:sz w:val="20"/>
                <w:szCs w:val="20"/>
              </w:rPr>
            </w:pPr>
          </w:p>
          <w:p w:rsidR="00E205F9" w:rsidRPr="00436E3B" w:rsidRDefault="00E205F9" w:rsidP="003C1081">
            <w:pPr>
              <w:jc w:val="both"/>
              <w:rPr>
                <w:sz w:val="20"/>
                <w:szCs w:val="20"/>
              </w:rPr>
            </w:pPr>
            <w:r w:rsidRPr="00436E3B">
              <w:rPr>
                <w:sz w:val="20"/>
                <w:szCs w:val="20"/>
              </w:rPr>
              <w:t>5320 EUR savivaldybės lėšos</w:t>
            </w:r>
          </w:p>
          <w:p w:rsidR="005D4433" w:rsidRPr="00436E3B" w:rsidRDefault="005D4433" w:rsidP="003C1081">
            <w:pPr>
              <w:jc w:val="both"/>
              <w:rPr>
                <w:sz w:val="20"/>
              </w:rPr>
            </w:pPr>
          </w:p>
        </w:tc>
        <w:tc>
          <w:tcPr>
            <w:tcW w:w="1134" w:type="dxa"/>
          </w:tcPr>
          <w:p w:rsidR="005D4433" w:rsidRPr="00436E3B" w:rsidRDefault="005D4433" w:rsidP="003C1081">
            <w:pPr>
              <w:jc w:val="both"/>
              <w:rPr>
                <w:sz w:val="20"/>
                <w:szCs w:val="20"/>
              </w:rPr>
            </w:pPr>
            <w:r w:rsidRPr="00436E3B">
              <w:rPr>
                <w:sz w:val="20"/>
                <w:szCs w:val="20"/>
              </w:rPr>
              <w:t>2017 m.</w:t>
            </w:r>
          </w:p>
          <w:p w:rsidR="005D4433" w:rsidRPr="00436E3B" w:rsidRDefault="005D4433" w:rsidP="003C1081">
            <w:pPr>
              <w:jc w:val="both"/>
              <w:rPr>
                <w:sz w:val="20"/>
              </w:rPr>
            </w:pPr>
          </w:p>
        </w:tc>
        <w:tc>
          <w:tcPr>
            <w:tcW w:w="1276" w:type="dxa"/>
          </w:tcPr>
          <w:p w:rsidR="005D4433" w:rsidRPr="00436E3B" w:rsidRDefault="00F272C8" w:rsidP="003C1081">
            <w:pPr>
              <w:jc w:val="both"/>
              <w:rPr>
                <w:sz w:val="20"/>
              </w:rPr>
            </w:pPr>
            <w:r w:rsidRPr="00436E3B">
              <w:rPr>
                <w:sz w:val="20"/>
              </w:rPr>
              <w:t>2016 m.</w:t>
            </w:r>
          </w:p>
          <w:p w:rsidR="00E205F9" w:rsidRPr="00436E3B" w:rsidRDefault="00E205F9" w:rsidP="003C1081">
            <w:pPr>
              <w:jc w:val="both"/>
              <w:rPr>
                <w:sz w:val="20"/>
              </w:rPr>
            </w:pPr>
          </w:p>
          <w:p w:rsidR="00E205F9" w:rsidRPr="00436E3B" w:rsidRDefault="00E205F9" w:rsidP="003C1081">
            <w:pPr>
              <w:jc w:val="both"/>
              <w:rPr>
                <w:sz w:val="20"/>
              </w:rPr>
            </w:pPr>
          </w:p>
          <w:p w:rsidR="00E205F9" w:rsidRPr="00436E3B" w:rsidRDefault="00E205F9" w:rsidP="003C1081">
            <w:pPr>
              <w:jc w:val="both"/>
              <w:rPr>
                <w:sz w:val="20"/>
              </w:rPr>
            </w:pPr>
          </w:p>
          <w:p w:rsidR="00E205F9" w:rsidRPr="00436E3B" w:rsidRDefault="00E205F9" w:rsidP="00E205F9">
            <w:pPr>
              <w:jc w:val="both"/>
              <w:rPr>
                <w:sz w:val="20"/>
              </w:rPr>
            </w:pPr>
            <w:r w:rsidRPr="00436E3B">
              <w:rPr>
                <w:sz w:val="20"/>
              </w:rPr>
              <w:t>2017 -12</w:t>
            </w:r>
          </w:p>
        </w:tc>
      </w:tr>
      <w:tr w:rsidR="005D4433" w:rsidRPr="00436E3B" w:rsidTr="00DC1200">
        <w:tc>
          <w:tcPr>
            <w:tcW w:w="1668" w:type="dxa"/>
          </w:tcPr>
          <w:p w:rsidR="005D4433" w:rsidRPr="00DC1200" w:rsidRDefault="005D4433" w:rsidP="00B94DD4">
            <w:pPr>
              <w:rPr>
                <w:sz w:val="20"/>
                <w:szCs w:val="20"/>
              </w:rPr>
            </w:pPr>
          </w:p>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Pakeistos vidaus patalpų durys</w:t>
            </w:r>
          </w:p>
        </w:tc>
        <w:tc>
          <w:tcPr>
            <w:tcW w:w="2410" w:type="dxa"/>
          </w:tcPr>
          <w:p w:rsidR="005D4433" w:rsidRPr="00DC1200" w:rsidRDefault="005D4433" w:rsidP="003C1081">
            <w:pPr>
              <w:jc w:val="both"/>
              <w:rPr>
                <w:sz w:val="20"/>
              </w:rPr>
            </w:pPr>
            <w:r>
              <w:rPr>
                <w:sz w:val="20"/>
              </w:rPr>
              <w:t xml:space="preserve">-Pakeistos valgyklos durys naujomis. </w:t>
            </w:r>
          </w:p>
        </w:tc>
        <w:tc>
          <w:tcPr>
            <w:tcW w:w="2410" w:type="dxa"/>
          </w:tcPr>
          <w:p w:rsidR="005D4433" w:rsidRPr="00436E3B"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sidRPr="00E7675F">
              <w:rPr>
                <w:sz w:val="20"/>
                <w:szCs w:val="20"/>
              </w:rPr>
              <w:t xml:space="preserve">5000 </w:t>
            </w:r>
            <w:r>
              <w:rPr>
                <w:sz w:val="20"/>
              </w:rPr>
              <w:t>EUR</w:t>
            </w:r>
          </w:p>
        </w:tc>
        <w:tc>
          <w:tcPr>
            <w:tcW w:w="1134" w:type="dxa"/>
          </w:tcPr>
          <w:p w:rsidR="005D4433" w:rsidRPr="00436E3B" w:rsidRDefault="005D4433" w:rsidP="003C1081">
            <w:pPr>
              <w:jc w:val="both"/>
              <w:rPr>
                <w:sz w:val="20"/>
                <w:szCs w:val="20"/>
              </w:rPr>
            </w:pPr>
            <w:r w:rsidRPr="00436E3B">
              <w:rPr>
                <w:sz w:val="20"/>
                <w:szCs w:val="20"/>
              </w:rPr>
              <w:t xml:space="preserve">780 EUR, </w:t>
            </w:r>
            <w:proofErr w:type="spellStart"/>
            <w:r w:rsidRPr="00436E3B">
              <w:rPr>
                <w:sz w:val="20"/>
                <w:szCs w:val="20"/>
              </w:rPr>
              <w:t>spec</w:t>
            </w:r>
            <w:proofErr w:type="spellEnd"/>
            <w:r w:rsidRPr="00436E3B">
              <w:rPr>
                <w:sz w:val="20"/>
                <w:szCs w:val="20"/>
              </w:rPr>
              <w:t>. lėšos</w:t>
            </w:r>
          </w:p>
        </w:tc>
        <w:tc>
          <w:tcPr>
            <w:tcW w:w="1134" w:type="dxa"/>
          </w:tcPr>
          <w:p w:rsidR="005D4433" w:rsidRPr="00436E3B" w:rsidRDefault="005D4433" w:rsidP="003C1081">
            <w:pPr>
              <w:jc w:val="both"/>
              <w:rPr>
                <w:sz w:val="20"/>
              </w:rPr>
            </w:pPr>
            <w:r w:rsidRPr="00436E3B">
              <w:rPr>
                <w:sz w:val="20"/>
              </w:rPr>
              <w:t>2017 m.</w:t>
            </w:r>
          </w:p>
        </w:tc>
        <w:tc>
          <w:tcPr>
            <w:tcW w:w="1276" w:type="dxa"/>
          </w:tcPr>
          <w:p w:rsidR="005D4433" w:rsidRPr="00436E3B" w:rsidRDefault="005D4433" w:rsidP="003C1081">
            <w:pPr>
              <w:jc w:val="both"/>
              <w:rPr>
                <w:sz w:val="20"/>
              </w:rPr>
            </w:pPr>
          </w:p>
        </w:tc>
      </w:tr>
      <w:tr w:rsidR="005D4433" w:rsidRPr="00436E3B" w:rsidTr="00DC1200">
        <w:tc>
          <w:tcPr>
            <w:tcW w:w="1668" w:type="dxa"/>
          </w:tcPr>
          <w:p w:rsidR="005D4433" w:rsidRPr="00DC1200" w:rsidRDefault="005D4433" w:rsidP="00B94DD4">
            <w:pPr>
              <w:rPr>
                <w:sz w:val="20"/>
                <w:szCs w:val="20"/>
              </w:rPr>
            </w:pPr>
            <w:r w:rsidRPr="00DC1200">
              <w:rPr>
                <w:sz w:val="20"/>
                <w:szCs w:val="20"/>
              </w:rPr>
              <w:t>Uždavinys 3</w:t>
            </w:r>
          </w:p>
          <w:p w:rsidR="005D4433" w:rsidRPr="00DC1200" w:rsidRDefault="005D4433" w:rsidP="00B94DD4">
            <w:pPr>
              <w:rPr>
                <w:b/>
                <w:sz w:val="20"/>
                <w:szCs w:val="20"/>
              </w:rPr>
            </w:pPr>
            <w:r w:rsidRPr="00DC1200">
              <w:rPr>
                <w:b/>
                <w:sz w:val="20"/>
                <w:szCs w:val="20"/>
              </w:rPr>
              <w:t xml:space="preserve">Atnaujinti edukacines aplinkas bei įsigyti naujų </w:t>
            </w:r>
            <w:proofErr w:type="spellStart"/>
            <w:r w:rsidRPr="00DC1200">
              <w:rPr>
                <w:b/>
                <w:sz w:val="20"/>
                <w:szCs w:val="20"/>
              </w:rPr>
              <w:t>ugdymui(si</w:t>
            </w:r>
            <w:proofErr w:type="spellEnd"/>
            <w:r w:rsidRPr="00DC1200">
              <w:rPr>
                <w:b/>
                <w:sz w:val="20"/>
                <w:szCs w:val="20"/>
              </w:rPr>
              <w:t>) reikalingų priemonių</w:t>
            </w:r>
          </w:p>
        </w:tc>
        <w:tc>
          <w:tcPr>
            <w:tcW w:w="1984" w:type="dxa"/>
          </w:tcPr>
          <w:p w:rsidR="005D4433" w:rsidRPr="00DC1200" w:rsidRDefault="005D4433" w:rsidP="003C1081">
            <w:pPr>
              <w:jc w:val="both"/>
              <w:rPr>
                <w:sz w:val="20"/>
                <w:szCs w:val="20"/>
              </w:rPr>
            </w:pPr>
            <w:r w:rsidRPr="00DC1200">
              <w:rPr>
                <w:sz w:val="20"/>
                <w:szCs w:val="20"/>
              </w:rPr>
              <w:t>-Sutvarkyta aplinka, atnaujinti baldai, įrankiai mergaičių technologijų kabinete</w:t>
            </w:r>
          </w:p>
        </w:tc>
        <w:tc>
          <w:tcPr>
            <w:tcW w:w="2410" w:type="dxa"/>
          </w:tcPr>
          <w:p w:rsidR="005D4433" w:rsidRPr="00DC1200" w:rsidRDefault="005D4433" w:rsidP="003C1081">
            <w:pPr>
              <w:jc w:val="both"/>
              <w:rPr>
                <w:sz w:val="20"/>
              </w:rPr>
            </w:pPr>
          </w:p>
        </w:tc>
        <w:tc>
          <w:tcPr>
            <w:tcW w:w="2410" w:type="dxa"/>
          </w:tcPr>
          <w:p w:rsidR="005D4433" w:rsidRPr="00436E3B" w:rsidRDefault="002904E6" w:rsidP="003C1081">
            <w:pPr>
              <w:jc w:val="both"/>
              <w:rPr>
                <w:sz w:val="20"/>
              </w:rPr>
            </w:pPr>
            <w:r w:rsidRPr="00436E3B">
              <w:rPr>
                <w:sz w:val="20"/>
              </w:rPr>
              <w:t>3D</w:t>
            </w:r>
            <w:r w:rsidR="00E205F9" w:rsidRPr="00436E3B">
              <w:rPr>
                <w:sz w:val="20"/>
              </w:rPr>
              <w:t xml:space="preserve"> klasės įranga</w:t>
            </w:r>
          </w:p>
          <w:p w:rsidR="002904E6" w:rsidRPr="00436E3B" w:rsidRDefault="002904E6" w:rsidP="003C1081">
            <w:pPr>
              <w:jc w:val="both"/>
              <w:rPr>
                <w:sz w:val="20"/>
              </w:rPr>
            </w:pPr>
            <w:r w:rsidRPr="00436E3B">
              <w:rPr>
                <w:sz w:val="20"/>
              </w:rPr>
              <w:t>Planšetės</w:t>
            </w:r>
            <w:r w:rsidR="00E205F9" w:rsidRPr="00436E3B">
              <w:rPr>
                <w:sz w:val="20"/>
              </w:rPr>
              <w:t xml:space="preserve"> išmanioji klasė </w:t>
            </w:r>
          </w:p>
          <w:p w:rsidR="002904E6" w:rsidRPr="00436E3B" w:rsidRDefault="002904E6" w:rsidP="003C1081">
            <w:pPr>
              <w:jc w:val="both"/>
              <w:rPr>
                <w:sz w:val="20"/>
              </w:rPr>
            </w:pPr>
          </w:p>
        </w:tc>
        <w:tc>
          <w:tcPr>
            <w:tcW w:w="2409" w:type="dxa"/>
          </w:tcPr>
          <w:p w:rsidR="005D4433" w:rsidRPr="00DC1200" w:rsidRDefault="005D4433" w:rsidP="003C1081">
            <w:pPr>
              <w:jc w:val="both"/>
              <w:rPr>
                <w:sz w:val="20"/>
              </w:rPr>
            </w:pPr>
          </w:p>
        </w:tc>
        <w:tc>
          <w:tcPr>
            <w:tcW w:w="1276" w:type="dxa"/>
          </w:tcPr>
          <w:p w:rsidR="00F272C8" w:rsidRPr="00BD02E5" w:rsidRDefault="00F272C8" w:rsidP="003C1081">
            <w:pPr>
              <w:jc w:val="both"/>
              <w:rPr>
                <w:sz w:val="20"/>
                <w:szCs w:val="20"/>
              </w:rPr>
            </w:pPr>
            <w:r w:rsidRPr="00BD02E5">
              <w:rPr>
                <w:sz w:val="20"/>
                <w:szCs w:val="20"/>
              </w:rPr>
              <w:t xml:space="preserve">2200 EUR, </w:t>
            </w:r>
            <w:proofErr w:type="spellStart"/>
            <w:r w:rsidRPr="00BD02E5">
              <w:rPr>
                <w:sz w:val="20"/>
                <w:szCs w:val="20"/>
              </w:rPr>
              <w:t>spec</w:t>
            </w:r>
            <w:proofErr w:type="spellEnd"/>
            <w:r w:rsidRPr="00BD02E5">
              <w:rPr>
                <w:sz w:val="20"/>
                <w:szCs w:val="20"/>
              </w:rPr>
              <w:t>. lėšos, 2 proc.</w:t>
            </w:r>
          </w:p>
          <w:p w:rsidR="005D4433" w:rsidRPr="00DC1200" w:rsidRDefault="005D4433" w:rsidP="003C1081">
            <w:pPr>
              <w:jc w:val="both"/>
              <w:rPr>
                <w:sz w:val="20"/>
              </w:rPr>
            </w:pPr>
          </w:p>
        </w:tc>
        <w:tc>
          <w:tcPr>
            <w:tcW w:w="1134" w:type="dxa"/>
          </w:tcPr>
          <w:p w:rsidR="00E205F9" w:rsidRPr="00436E3B" w:rsidRDefault="00E205F9" w:rsidP="00E205F9">
            <w:pPr>
              <w:jc w:val="both"/>
              <w:rPr>
                <w:sz w:val="20"/>
              </w:rPr>
            </w:pPr>
            <w:r w:rsidRPr="00436E3B">
              <w:rPr>
                <w:sz w:val="20"/>
              </w:rPr>
              <w:t>6759 EUR savivaldybės lėšos</w:t>
            </w:r>
          </w:p>
          <w:p w:rsidR="00E205F9" w:rsidRPr="00436E3B" w:rsidRDefault="00E205F9" w:rsidP="00E205F9">
            <w:pPr>
              <w:jc w:val="both"/>
              <w:rPr>
                <w:sz w:val="20"/>
              </w:rPr>
            </w:pPr>
            <w:r w:rsidRPr="00436E3B">
              <w:rPr>
                <w:sz w:val="20"/>
              </w:rPr>
              <w:t xml:space="preserve"> </w:t>
            </w:r>
          </w:p>
        </w:tc>
        <w:tc>
          <w:tcPr>
            <w:tcW w:w="1134" w:type="dxa"/>
          </w:tcPr>
          <w:p w:rsidR="005D4433" w:rsidRPr="00436E3B" w:rsidRDefault="005D4433" w:rsidP="003C1081">
            <w:pPr>
              <w:jc w:val="both"/>
              <w:rPr>
                <w:sz w:val="20"/>
              </w:rPr>
            </w:pPr>
            <w:r w:rsidRPr="00436E3B">
              <w:rPr>
                <w:sz w:val="20"/>
              </w:rPr>
              <w:t>2017 m.</w:t>
            </w:r>
          </w:p>
        </w:tc>
        <w:tc>
          <w:tcPr>
            <w:tcW w:w="1276" w:type="dxa"/>
          </w:tcPr>
          <w:p w:rsidR="005D4433" w:rsidRPr="00436E3B" w:rsidRDefault="00E205F9" w:rsidP="003C1081">
            <w:pPr>
              <w:jc w:val="both"/>
              <w:rPr>
                <w:sz w:val="20"/>
              </w:rPr>
            </w:pPr>
            <w:r w:rsidRPr="00436E3B">
              <w:rPr>
                <w:sz w:val="20"/>
              </w:rPr>
              <w:t>2017 -12</w:t>
            </w:r>
          </w:p>
          <w:p w:rsidR="00E205F9" w:rsidRPr="00436E3B" w:rsidRDefault="00E205F9" w:rsidP="003C1081">
            <w:pPr>
              <w:jc w:val="both"/>
              <w:rPr>
                <w:sz w:val="20"/>
              </w:rPr>
            </w:pPr>
            <w:r w:rsidRPr="00436E3B">
              <w:rPr>
                <w:sz w:val="20"/>
              </w:rPr>
              <w:t>2017-09</w:t>
            </w:r>
          </w:p>
          <w:p w:rsidR="00E205F9" w:rsidRPr="00436E3B" w:rsidRDefault="00E205F9" w:rsidP="003C1081">
            <w:pPr>
              <w:jc w:val="both"/>
              <w:rPr>
                <w:sz w:val="20"/>
              </w:rPr>
            </w:pPr>
          </w:p>
        </w:tc>
      </w:tr>
      <w:tr w:rsidR="005D4433" w:rsidRPr="00917FCC"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Pakeista sporto aikštyno danga, atnaujintos lauko priemonės. Sutvarkytas stadionas. </w:t>
            </w:r>
          </w:p>
          <w:p w:rsidR="005D4433" w:rsidRPr="00DC1200" w:rsidRDefault="005D4433" w:rsidP="003C1081">
            <w:pPr>
              <w:jc w:val="both"/>
              <w:rPr>
                <w:sz w:val="20"/>
                <w:szCs w:val="20"/>
              </w:rPr>
            </w:pPr>
            <w:r w:rsidRPr="00DC1200">
              <w:rPr>
                <w:sz w:val="20"/>
                <w:szCs w:val="20"/>
              </w:rPr>
              <w:t>-Mokyklos istorijos kampelis tampa patrauklia vieta bendruomenės susitikimams, pamokoms vesti.</w:t>
            </w:r>
          </w:p>
          <w:p w:rsidR="005D4433" w:rsidRPr="00DC1200" w:rsidRDefault="005D4433" w:rsidP="003C1081">
            <w:pPr>
              <w:jc w:val="both"/>
              <w:rPr>
                <w:sz w:val="20"/>
                <w:szCs w:val="20"/>
              </w:rPr>
            </w:pPr>
          </w:p>
        </w:tc>
        <w:tc>
          <w:tcPr>
            <w:tcW w:w="2410" w:type="dxa"/>
          </w:tcPr>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9D792C" w:rsidRDefault="009D792C" w:rsidP="003C1081">
            <w:pPr>
              <w:jc w:val="both"/>
              <w:rPr>
                <w:sz w:val="20"/>
                <w:szCs w:val="20"/>
              </w:rPr>
            </w:pPr>
          </w:p>
          <w:p w:rsidR="005D4433" w:rsidRDefault="005D4433" w:rsidP="003C1081">
            <w:pPr>
              <w:jc w:val="both"/>
              <w:rPr>
                <w:sz w:val="20"/>
                <w:szCs w:val="20"/>
              </w:rPr>
            </w:pPr>
            <w:r>
              <w:rPr>
                <w:sz w:val="20"/>
                <w:szCs w:val="20"/>
              </w:rPr>
              <w:t>-Mokyklos istorijos kampelis pritaikytas edukaciniams ir kitiems užsiėmimams.</w:t>
            </w:r>
          </w:p>
          <w:p w:rsidR="005D4433" w:rsidRDefault="005D4433" w:rsidP="003C1081">
            <w:pPr>
              <w:jc w:val="both"/>
              <w:rPr>
                <w:sz w:val="20"/>
                <w:szCs w:val="20"/>
              </w:rPr>
            </w:pPr>
          </w:p>
          <w:p w:rsidR="005D4433" w:rsidRDefault="005D4433" w:rsidP="003C1081">
            <w:pPr>
              <w:jc w:val="both"/>
            </w:pP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szCs w:val="20"/>
              </w:rPr>
            </w:pPr>
          </w:p>
        </w:tc>
        <w:tc>
          <w:tcPr>
            <w:tcW w:w="2409" w:type="dxa"/>
          </w:tcPr>
          <w:p w:rsidR="005D4433" w:rsidRPr="00DC1200" w:rsidRDefault="005D4433" w:rsidP="003C1081">
            <w:pPr>
              <w:jc w:val="both"/>
              <w:rPr>
                <w:sz w:val="20"/>
                <w:szCs w:val="20"/>
              </w:rPr>
            </w:pPr>
          </w:p>
        </w:tc>
        <w:tc>
          <w:tcPr>
            <w:tcW w:w="1276" w:type="dxa"/>
          </w:tcPr>
          <w:p w:rsidR="005D4433" w:rsidRPr="005B50D1" w:rsidRDefault="005D4433" w:rsidP="003C1081">
            <w:pPr>
              <w:jc w:val="both"/>
              <w:rPr>
                <w:sz w:val="20"/>
                <w:szCs w:val="20"/>
              </w:rPr>
            </w:pPr>
            <w:r w:rsidRPr="005B50D1">
              <w:rPr>
                <w:sz w:val="20"/>
                <w:szCs w:val="20"/>
              </w:rPr>
              <w:t>260000 EUR</w:t>
            </w:r>
          </w:p>
          <w:p w:rsidR="005D4433" w:rsidRPr="005B50D1" w:rsidRDefault="005D4433" w:rsidP="003C1081">
            <w:pPr>
              <w:jc w:val="both"/>
              <w:rPr>
                <w:sz w:val="20"/>
                <w:szCs w:val="20"/>
              </w:rPr>
            </w:pPr>
          </w:p>
          <w:p w:rsidR="005D4433" w:rsidRPr="005B50D1" w:rsidRDefault="005D4433" w:rsidP="003C1081">
            <w:pPr>
              <w:jc w:val="both"/>
              <w:rPr>
                <w:sz w:val="20"/>
                <w:szCs w:val="20"/>
              </w:rPr>
            </w:pPr>
          </w:p>
          <w:p w:rsidR="005D4433" w:rsidRPr="005B50D1" w:rsidRDefault="005D4433" w:rsidP="003C1081">
            <w:pPr>
              <w:jc w:val="both"/>
              <w:rPr>
                <w:sz w:val="20"/>
                <w:szCs w:val="20"/>
              </w:rPr>
            </w:pPr>
          </w:p>
          <w:p w:rsidR="005D4433" w:rsidRPr="005B50D1" w:rsidRDefault="005D4433" w:rsidP="003C1081">
            <w:pPr>
              <w:jc w:val="both"/>
              <w:rPr>
                <w:sz w:val="20"/>
                <w:szCs w:val="20"/>
              </w:rPr>
            </w:pPr>
          </w:p>
          <w:p w:rsidR="005D4433" w:rsidRPr="005B50D1" w:rsidRDefault="005D4433" w:rsidP="003C1081">
            <w:pPr>
              <w:jc w:val="both"/>
              <w:rPr>
                <w:sz w:val="20"/>
                <w:szCs w:val="20"/>
              </w:rPr>
            </w:pPr>
          </w:p>
          <w:p w:rsidR="005D4433" w:rsidRPr="005B50D1" w:rsidRDefault="005D4433" w:rsidP="003C1081">
            <w:pPr>
              <w:jc w:val="both"/>
              <w:rPr>
                <w:sz w:val="20"/>
                <w:szCs w:val="20"/>
              </w:rPr>
            </w:pPr>
            <w:r w:rsidRPr="005B50D1">
              <w:rPr>
                <w:sz w:val="20"/>
                <w:szCs w:val="20"/>
              </w:rPr>
              <w:t>200 EUR</w:t>
            </w:r>
          </w:p>
        </w:tc>
        <w:tc>
          <w:tcPr>
            <w:tcW w:w="1134" w:type="dxa"/>
          </w:tcPr>
          <w:p w:rsidR="005D4433" w:rsidRPr="005B50D1" w:rsidRDefault="005D4433" w:rsidP="003C1081">
            <w:pPr>
              <w:jc w:val="both"/>
              <w:rPr>
                <w:sz w:val="20"/>
                <w:szCs w:val="20"/>
              </w:rPr>
            </w:pPr>
            <w:proofErr w:type="spellStart"/>
            <w:r w:rsidRPr="005B50D1">
              <w:rPr>
                <w:sz w:val="20"/>
                <w:szCs w:val="20"/>
              </w:rPr>
              <w:t>spec</w:t>
            </w:r>
            <w:proofErr w:type="spellEnd"/>
            <w:r w:rsidRPr="005B50D1">
              <w:rPr>
                <w:sz w:val="20"/>
                <w:szCs w:val="20"/>
              </w:rPr>
              <w:t>. lėšos</w:t>
            </w:r>
          </w:p>
          <w:p w:rsidR="005D4433" w:rsidRPr="005B50D1" w:rsidRDefault="005D4433" w:rsidP="003C1081">
            <w:pPr>
              <w:jc w:val="both"/>
              <w:rPr>
                <w:sz w:val="20"/>
                <w:szCs w:val="20"/>
              </w:rPr>
            </w:pPr>
            <w:r w:rsidRPr="005B50D1">
              <w:rPr>
                <w:sz w:val="20"/>
                <w:szCs w:val="20"/>
              </w:rPr>
              <w:t>ES lėšos, rėmėjų lėšos</w:t>
            </w:r>
          </w:p>
          <w:p w:rsidR="005D4433" w:rsidRPr="005B50D1" w:rsidRDefault="005D4433" w:rsidP="003C1081">
            <w:pPr>
              <w:jc w:val="both"/>
              <w:rPr>
                <w:sz w:val="20"/>
                <w:szCs w:val="20"/>
              </w:rPr>
            </w:pPr>
          </w:p>
          <w:p w:rsidR="005D4433" w:rsidRPr="005B50D1" w:rsidRDefault="005D4433" w:rsidP="003C1081">
            <w:pPr>
              <w:jc w:val="both"/>
              <w:rPr>
                <w:sz w:val="20"/>
                <w:szCs w:val="20"/>
              </w:rPr>
            </w:pPr>
          </w:p>
          <w:p w:rsidR="005D4433" w:rsidRPr="005B50D1" w:rsidRDefault="005D4433" w:rsidP="003C1081">
            <w:pPr>
              <w:jc w:val="both"/>
              <w:rPr>
                <w:sz w:val="20"/>
                <w:szCs w:val="20"/>
              </w:rPr>
            </w:pPr>
            <w:r w:rsidRPr="005B50D1">
              <w:rPr>
                <w:sz w:val="20"/>
                <w:szCs w:val="20"/>
              </w:rPr>
              <w:t xml:space="preserve">200 EUR, </w:t>
            </w:r>
            <w:proofErr w:type="spellStart"/>
            <w:r w:rsidRPr="005B50D1">
              <w:rPr>
                <w:sz w:val="20"/>
                <w:szCs w:val="20"/>
              </w:rPr>
              <w:t>spec</w:t>
            </w:r>
            <w:proofErr w:type="spellEnd"/>
            <w:r w:rsidRPr="005B50D1">
              <w:rPr>
                <w:sz w:val="20"/>
                <w:szCs w:val="20"/>
              </w:rPr>
              <w:t>. ir 2 proc.  lėšos</w:t>
            </w:r>
          </w:p>
          <w:p w:rsidR="005D4433" w:rsidRPr="005B50D1" w:rsidRDefault="005D4433" w:rsidP="003C1081">
            <w:pPr>
              <w:jc w:val="both"/>
            </w:pPr>
          </w:p>
          <w:p w:rsidR="005D4433" w:rsidRPr="005B50D1" w:rsidRDefault="005D4433" w:rsidP="003C1081">
            <w:pPr>
              <w:jc w:val="both"/>
              <w:rPr>
                <w:sz w:val="20"/>
                <w:szCs w:val="20"/>
              </w:rPr>
            </w:pPr>
          </w:p>
          <w:p w:rsidR="005D4433" w:rsidRPr="005B50D1" w:rsidRDefault="005D4433" w:rsidP="003C1081">
            <w:pPr>
              <w:jc w:val="both"/>
              <w:rPr>
                <w:sz w:val="20"/>
                <w:szCs w:val="20"/>
              </w:rPr>
            </w:pPr>
          </w:p>
        </w:tc>
        <w:tc>
          <w:tcPr>
            <w:tcW w:w="1134" w:type="dxa"/>
          </w:tcPr>
          <w:p w:rsidR="005D4433" w:rsidRPr="00BD02E5" w:rsidRDefault="005D4433" w:rsidP="003C1081">
            <w:pPr>
              <w:jc w:val="both"/>
              <w:rPr>
                <w:sz w:val="20"/>
                <w:szCs w:val="20"/>
              </w:rPr>
            </w:pPr>
            <w:r w:rsidRPr="00BD02E5">
              <w:rPr>
                <w:sz w:val="20"/>
                <w:szCs w:val="20"/>
              </w:rPr>
              <w:t>201</w:t>
            </w:r>
            <w:r>
              <w:rPr>
                <w:sz w:val="20"/>
                <w:szCs w:val="20"/>
              </w:rPr>
              <w:t xml:space="preserve">7 m. </w:t>
            </w:r>
            <w:r w:rsidRPr="00BD02E5">
              <w:rPr>
                <w:sz w:val="20"/>
                <w:szCs w:val="20"/>
              </w:rPr>
              <w:t xml:space="preserve"> - 2018 m.</w:t>
            </w: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Pr="00155F7F" w:rsidRDefault="005D4433" w:rsidP="003C1081">
            <w:pPr>
              <w:jc w:val="both"/>
              <w:rPr>
                <w:sz w:val="20"/>
                <w:szCs w:val="20"/>
              </w:rPr>
            </w:pPr>
            <w:r w:rsidRPr="00155F7F">
              <w:rPr>
                <w:sz w:val="20"/>
                <w:szCs w:val="20"/>
              </w:rPr>
              <w:t>2016 m.</w:t>
            </w:r>
          </w:p>
          <w:p w:rsidR="005D4433" w:rsidRPr="00DC1200" w:rsidRDefault="005D4433" w:rsidP="003C1081">
            <w:pPr>
              <w:jc w:val="both"/>
              <w:rPr>
                <w:sz w:val="20"/>
                <w:szCs w:val="20"/>
              </w:rPr>
            </w:pPr>
          </w:p>
        </w:tc>
        <w:tc>
          <w:tcPr>
            <w:tcW w:w="1276" w:type="dxa"/>
          </w:tcPr>
          <w:p w:rsidR="005D4433" w:rsidRDefault="005D4433"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Pr="00155F7F" w:rsidRDefault="00AF2F1E" w:rsidP="003C1081">
            <w:pPr>
              <w:jc w:val="both"/>
              <w:rPr>
                <w:sz w:val="20"/>
                <w:szCs w:val="20"/>
              </w:rPr>
            </w:pPr>
            <w:r w:rsidRPr="00155F7F">
              <w:rPr>
                <w:sz w:val="20"/>
                <w:szCs w:val="20"/>
              </w:rPr>
              <w:t>2016 m.</w:t>
            </w:r>
          </w:p>
          <w:p w:rsidR="00AF2F1E" w:rsidRPr="00DC1200" w:rsidRDefault="00AF2F1E" w:rsidP="003C1081">
            <w:pPr>
              <w:jc w:val="both"/>
              <w:rPr>
                <w:sz w:val="20"/>
                <w:szCs w:val="20"/>
              </w:rPr>
            </w:pP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-Tinkamai panaudota mokyklos fojė erdvė.</w:t>
            </w:r>
          </w:p>
          <w:p w:rsidR="005D4433" w:rsidRPr="00DC1200" w:rsidRDefault="005D4433" w:rsidP="003C1081">
            <w:pPr>
              <w:jc w:val="both"/>
              <w:rPr>
                <w:sz w:val="20"/>
                <w:szCs w:val="20"/>
              </w:rPr>
            </w:pPr>
          </w:p>
        </w:tc>
        <w:tc>
          <w:tcPr>
            <w:tcW w:w="2410" w:type="dxa"/>
          </w:tcPr>
          <w:p w:rsidR="005D4433" w:rsidRPr="00155F7F" w:rsidRDefault="005D4433" w:rsidP="003C1081">
            <w:pPr>
              <w:jc w:val="both"/>
              <w:rPr>
                <w:sz w:val="20"/>
                <w:szCs w:val="20"/>
              </w:rPr>
            </w:pPr>
            <w:r>
              <w:rPr>
                <w:sz w:val="20"/>
                <w:szCs w:val="20"/>
              </w:rPr>
              <w:t xml:space="preserve">-Atnaujintose </w:t>
            </w:r>
            <w:r w:rsidRPr="00155F7F">
              <w:rPr>
                <w:sz w:val="20"/>
                <w:szCs w:val="20"/>
              </w:rPr>
              <w:t xml:space="preserve"> mokyklos fojė </w:t>
            </w:r>
            <w:r>
              <w:rPr>
                <w:sz w:val="20"/>
                <w:szCs w:val="20"/>
              </w:rPr>
              <w:t>ir III a. e</w:t>
            </w:r>
            <w:r w:rsidRPr="00155F7F">
              <w:rPr>
                <w:sz w:val="20"/>
                <w:szCs w:val="20"/>
              </w:rPr>
              <w:t>rdvė</w:t>
            </w:r>
            <w:r>
              <w:rPr>
                <w:sz w:val="20"/>
                <w:szCs w:val="20"/>
              </w:rPr>
              <w:t>se vyksta įvairios veiklos</w:t>
            </w:r>
            <w:r w:rsidRPr="00155F7F">
              <w:rPr>
                <w:sz w:val="20"/>
                <w:szCs w:val="20"/>
              </w:rPr>
              <w:t>.</w:t>
            </w:r>
          </w:p>
          <w:p w:rsidR="005D4433" w:rsidRPr="00155F7F" w:rsidRDefault="005D4433" w:rsidP="003C1081">
            <w:pPr>
              <w:jc w:val="both"/>
              <w:rPr>
                <w:sz w:val="20"/>
                <w:szCs w:val="20"/>
              </w:rPr>
            </w:pPr>
          </w:p>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155F7F" w:rsidRDefault="005D4433" w:rsidP="003C1081">
            <w:pPr>
              <w:jc w:val="both"/>
              <w:rPr>
                <w:sz w:val="20"/>
                <w:szCs w:val="20"/>
              </w:rPr>
            </w:pPr>
            <w:r w:rsidRPr="00155F7F">
              <w:rPr>
                <w:sz w:val="20"/>
                <w:szCs w:val="20"/>
              </w:rPr>
              <w:t>3000 EUR, Kauno</w:t>
            </w:r>
            <w:r w:rsidR="005C1C9B">
              <w:rPr>
                <w:sz w:val="20"/>
                <w:szCs w:val="20"/>
              </w:rPr>
              <w:t xml:space="preserve"> </w:t>
            </w:r>
            <w:r w:rsidRPr="00155F7F">
              <w:rPr>
                <w:sz w:val="20"/>
                <w:szCs w:val="20"/>
              </w:rPr>
              <w:t>kolegijos projektas</w:t>
            </w:r>
            <w:r w:rsidR="005C1C9B">
              <w:rPr>
                <w:sz w:val="20"/>
                <w:szCs w:val="20"/>
              </w:rPr>
              <w:t xml:space="preserve"> </w:t>
            </w:r>
            <w:r w:rsidRPr="00155F7F">
              <w:rPr>
                <w:sz w:val="20"/>
                <w:szCs w:val="20"/>
              </w:rPr>
              <w:t>mokslo/me</w:t>
            </w:r>
            <w:r w:rsidR="009D792C">
              <w:rPr>
                <w:sz w:val="20"/>
                <w:szCs w:val="20"/>
              </w:rPr>
              <w:t>-</w:t>
            </w:r>
            <w:proofErr w:type="spellStart"/>
            <w:r w:rsidRPr="00155F7F">
              <w:rPr>
                <w:sz w:val="20"/>
                <w:szCs w:val="20"/>
              </w:rPr>
              <w:t>no</w:t>
            </w:r>
            <w:proofErr w:type="spellEnd"/>
            <w:r w:rsidRPr="00155F7F">
              <w:rPr>
                <w:sz w:val="20"/>
                <w:szCs w:val="20"/>
              </w:rPr>
              <w:t xml:space="preserve"> taikomajai veiklai „Idėjos praktiškai“</w:t>
            </w:r>
          </w:p>
          <w:p w:rsidR="005D4433" w:rsidRPr="009D792C" w:rsidRDefault="005D4433" w:rsidP="003C1081">
            <w:pPr>
              <w:jc w:val="both"/>
              <w:rPr>
                <w:sz w:val="20"/>
                <w:szCs w:val="20"/>
              </w:rPr>
            </w:pPr>
            <w:r w:rsidRPr="00155F7F">
              <w:rPr>
                <w:sz w:val="20"/>
                <w:szCs w:val="20"/>
              </w:rPr>
              <w:t xml:space="preserve">150 EUR, </w:t>
            </w:r>
            <w:proofErr w:type="spellStart"/>
            <w:r w:rsidRPr="00155F7F">
              <w:rPr>
                <w:sz w:val="20"/>
                <w:szCs w:val="20"/>
              </w:rPr>
              <w:t>spec</w:t>
            </w:r>
            <w:proofErr w:type="spellEnd"/>
            <w:r w:rsidRPr="00155F7F">
              <w:rPr>
                <w:sz w:val="20"/>
                <w:szCs w:val="20"/>
              </w:rPr>
              <w:t xml:space="preserve">. lėšos  </w:t>
            </w:r>
          </w:p>
          <w:p w:rsidR="005D4433" w:rsidRPr="00DC1200" w:rsidRDefault="005D4433" w:rsidP="003C1081">
            <w:pPr>
              <w:jc w:val="both"/>
              <w:rPr>
                <w:sz w:val="20"/>
              </w:rPr>
            </w:pPr>
          </w:p>
        </w:tc>
        <w:tc>
          <w:tcPr>
            <w:tcW w:w="1134" w:type="dxa"/>
          </w:tcPr>
          <w:p w:rsidR="005D4433" w:rsidRPr="00155F7F" w:rsidRDefault="005D4433" w:rsidP="003C1081">
            <w:pPr>
              <w:jc w:val="both"/>
              <w:rPr>
                <w:sz w:val="20"/>
                <w:szCs w:val="20"/>
              </w:rPr>
            </w:pPr>
            <w:r w:rsidRPr="00155F7F">
              <w:rPr>
                <w:sz w:val="20"/>
                <w:szCs w:val="20"/>
              </w:rPr>
              <w:t>3000 EUR, Kauno</w:t>
            </w:r>
            <w:r w:rsidR="005B50D1">
              <w:rPr>
                <w:sz w:val="20"/>
                <w:szCs w:val="20"/>
              </w:rPr>
              <w:t xml:space="preserve"> </w:t>
            </w:r>
            <w:r w:rsidRPr="00155F7F">
              <w:rPr>
                <w:sz w:val="20"/>
                <w:szCs w:val="20"/>
              </w:rPr>
              <w:t>kolegijos projektas</w:t>
            </w:r>
            <w:r w:rsidR="005B50D1">
              <w:rPr>
                <w:sz w:val="20"/>
                <w:szCs w:val="20"/>
              </w:rPr>
              <w:t xml:space="preserve"> </w:t>
            </w:r>
            <w:r w:rsidRPr="00155F7F">
              <w:rPr>
                <w:sz w:val="20"/>
                <w:szCs w:val="20"/>
              </w:rPr>
              <w:t>mokslo/me</w:t>
            </w:r>
            <w:r w:rsidR="005B50D1">
              <w:rPr>
                <w:sz w:val="20"/>
                <w:szCs w:val="20"/>
              </w:rPr>
              <w:t>-</w:t>
            </w:r>
            <w:proofErr w:type="spellStart"/>
            <w:r w:rsidRPr="00155F7F">
              <w:rPr>
                <w:sz w:val="20"/>
                <w:szCs w:val="20"/>
              </w:rPr>
              <w:t>no</w:t>
            </w:r>
            <w:proofErr w:type="spellEnd"/>
            <w:r w:rsidRPr="00155F7F">
              <w:rPr>
                <w:sz w:val="20"/>
                <w:szCs w:val="20"/>
              </w:rPr>
              <w:t xml:space="preserve"> taikomajai veiklai „Idėjos praktiškai“</w:t>
            </w:r>
          </w:p>
          <w:p w:rsidR="005D4433" w:rsidRPr="00155F7F" w:rsidRDefault="005D4433" w:rsidP="003C1081">
            <w:pPr>
              <w:jc w:val="both"/>
              <w:rPr>
                <w:sz w:val="20"/>
                <w:szCs w:val="20"/>
              </w:rPr>
            </w:pPr>
            <w:r w:rsidRPr="00155F7F">
              <w:rPr>
                <w:sz w:val="20"/>
                <w:szCs w:val="20"/>
              </w:rPr>
              <w:t xml:space="preserve">150 EUR, </w:t>
            </w:r>
            <w:proofErr w:type="spellStart"/>
            <w:r w:rsidRPr="00155F7F">
              <w:rPr>
                <w:sz w:val="20"/>
                <w:szCs w:val="20"/>
              </w:rPr>
              <w:t>spec</w:t>
            </w:r>
            <w:proofErr w:type="spellEnd"/>
            <w:r w:rsidRPr="00155F7F">
              <w:rPr>
                <w:sz w:val="20"/>
                <w:szCs w:val="20"/>
              </w:rPr>
              <w:t xml:space="preserve">. lėšos  </w:t>
            </w:r>
          </w:p>
          <w:p w:rsidR="005D4433" w:rsidRPr="007C7DB1" w:rsidRDefault="005D4433" w:rsidP="003C1081">
            <w:pPr>
              <w:jc w:val="both"/>
            </w:pPr>
          </w:p>
          <w:p w:rsidR="005D4433" w:rsidRPr="00DC1200" w:rsidRDefault="005D4433" w:rsidP="003C1081">
            <w:pPr>
              <w:jc w:val="both"/>
              <w:rPr>
                <w:sz w:val="20"/>
              </w:rPr>
            </w:pPr>
          </w:p>
        </w:tc>
        <w:tc>
          <w:tcPr>
            <w:tcW w:w="1134" w:type="dxa"/>
          </w:tcPr>
          <w:p w:rsidR="005D4433" w:rsidRPr="00DC53CC" w:rsidRDefault="005D4433" w:rsidP="003C1081">
            <w:pPr>
              <w:jc w:val="both"/>
              <w:rPr>
                <w:sz w:val="20"/>
                <w:szCs w:val="20"/>
              </w:rPr>
            </w:pPr>
            <w:r w:rsidRPr="00DC53CC">
              <w:rPr>
                <w:sz w:val="20"/>
                <w:szCs w:val="20"/>
              </w:rPr>
              <w:t>2016 m</w:t>
            </w:r>
          </w:p>
        </w:tc>
        <w:tc>
          <w:tcPr>
            <w:tcW w:w="1276" w:type="dxa"/>
          </w:tcPr>
          <w:p w:rsidR="005D4433" w:rsidRPr="00DC1200" w:rsidRDefault="009D792C" w:rsidP="003C1081">
            <w:pPr>
              <w:jc w:val="both"/>
              <w:rPr>
                <w:sz w:val="20"/>
              </w:rPr>
            </w:pPr>
            <w:r w:rsidRPr="00DC53CC">
              <w:rPr>
                <w:sz w:val="20"/>
                <w:szCs w:val="20"/>
              </w:rPr>
              <w:t>2016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-Atnaujinta kompiuterinė bazė, įsigytos 5 </w:t>
            </w:r>
            <w:proofErr w:type="spellStart"/>
            <w:r w:rsidRPr="00DC1200">
              <w:rPr>
                <w:sz w:val="20"/>
                <w:szCs w:val="20"/>
              </w:rPr>
              <w:t>multimedijos</w:t>
            </w:r>
            <w:proofErr w:type="spellEnd"/>
            <w:r w:rsidRPr="00DC1200">
              <w:rPr>
                <w:sz w:val="20"/>
                <w:szCs w:val="20"/>
              </w:rPr>
              <w:t>.</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Pr="001C303F" w:rsidRDefault="005D4433" w:rsidP="003C1081">
            <w:pPr>
              <w:jc w:val="both"/>
              <w:rPr>
                <w:sz w:val="20"/>
                <w:szCs w:val="20"/>
              </w:rPr>
            </w:pPr>
            <w:r>
              <w:rPr>
                <w:sz w:val="20"/>
                <w:szCs w:val="20"/>
              </w:rPr>
              <w:t>-Į</w:t>
            </w:r>
            <w:r w:rsidRPr="001C303F">
              <w:rPr>
                <w:sz w:val="20"/>
                <w:szCs w:val="20"/>
              </w:rPr>
              <w:t xml:space="preserve">sigytos 5 </w:t>
            </w:r>
            <w:proofErr w:type="spellStart"/>
            <w:r w:rsidRPr="001C303F">
              <w:rPr>
                <w:sz w:val="20"/>
                <w:szCs w:val="20"/>
              </w:rPr>
              <w:t>multimedijos</w:t>
            </w:r>
            <w:proofErr w:type="spellEnd"/>
            <w:r>
              <w:rPr>
                <w:sz w:val="20"/>
                <w:szCs w:val="20"/>
              </w:rPr>
              <w:t>.</w:t>
            </w:r>
          </w:p>
        </w:tc>
        <w:tc>
          <w:tcPr>
            <w:tcW w:w="2410" w:type="dxa"/>
          </w:tcPr>
          <w:p w:rsidR="005D4433" w:rsidRPr="00436E3B" w:rsidRDefault="00E205F9" w:rsidP="003C1081">
            <w:pPr>
              <w:jc w:val="both"/>
              <w:rPr>
                <w:sz w:val="20"/>
              </w:rPr>
            </w:pPr>
            <w:r w:rsidRPr="00436E3B">
              <w:rPr>
                <w:sz w:val="20"/>
              </w:rPr>
              <w:t>Įsigyta 20 stacionarių kompiuterių, 8 projektorių ekranai, 10 televizorių</w:t>
            </w:r>
          </w:p>
        </w:tc>
        <w:tc>
          <w:tcPr>
            <w:tcW w:w="2409" w:type="dxa"/>
          </w:tcPr>
          <w:p w:rsidR="005D4433" w:rsidRPr="00436E3B" w:rsidRDefault="005D4433" w:rsidP="003C1081">
            <w:pPr>
              <w:jc w:val="both"/>
              <w:rPr>
                <w:sz w:val="20"/>
              </w:rPr>
            </w:pPr>
          </w:p>
        </w:tc>
        <w:tc>
          <w:tcPr>
            <w:tcW w:w="1276" w:type="dxa"/>
          </w:tcPr>
          <w:p w:rsidR="009D792C" w:rsidRPr="00436E3B" w:rsidRDefault="009D792C" w:rsidP="003C1081">
            <w:pPr>
              <w:jc w:val="both"/>
              <w:rPr>
                <w:sz w:val="20"/>
                <w:szCs w:val="20"/>
              </w:rPr>
            </w:pPr>
            <w:r w:rsidRPr="00436E3B">
              <w:rPr>
                <w:sz w:val="20"/>
                <w:szCs w:val="20"/>
              </w:rPr>
              <w:t xml:space="preserve">5700 EUR </w:t>
            </w:r>
            <w:proofErr w:type="spellStart"/>
            <w:r w:rsidRPr="00436E3B">
              <w:rPr>
                <w:sz w:val="20"/>
                <w:szCs w:val="20"/>
              </w:rPr>
              <w:t>spec.ir</w:t>
            </w:r>
            <w:proofErr w:type="spellEnd"/>
            <w:r w:rsidRPr="00436E3B">
              <w:rPr>
                <w:sz w:val="20"/>
                <w:szCs w:val="20"/>
              </w:rPr>
              <w:t xml:space="preserve"> 2 proc. lėšos</w:t>
            </w:r>
          </w:p>
          <w:p w:rsidR="00E205F9" w:rsidRPr="00436E3B" w:rsidRDefault="00E205F9" w:rsidP="003C1081">
            <w:pPr>
              <w:jc w:val="both"/>
              <w:rPr>
                <w:sz w:val="20"/>
                <w:szCs w:val="20"/>
              </w:rPr>
            </w:pPr>
          </w:p>
          <w:p w:rsidR="005D4433" w:rsidRPr="00436E3B" w:rsidRDefault="005D4433" w:rsidP="003C1081">
            <w:pPr>
              <w:jc w:val="both"/>
              <w:rPr>
                <w:sz w:val="20"/>
              </w:rPr>
            </w:pPr>
          </w:p>
        </w:tc>
        <w:tc>
          <w:tcPr>
            <w:tcW w:w="1134" w:type="dxa"/>
          </w:tcPr>
          <w:p w:rsidR="005D4433" w:rsidRPr="00436E3B" w:rsidRDefault="009D792C" w:rsidP="003C1081">
            <w:pPr>
              <w:jc w:val="both"/>
              <w:rPr>
                <w:sz w:val="20"/>
                <w:szCs w:val="20"/>
              </w:rPr>
            </w:pPr>
            <w:r w:rsidRPr="00436E3B">
              <w:rPr>
                <w:sz w:val="20"/>
                <w:szCs w:val="20"/>
              </w:rPr>
              <w:t>1500</w:t>
            </w:r>
            <w:r w:rsidR="005D4433" w:rsidRPr="00436E3B">
              <w:rPr>
                <w:sz w:val="20"/>
                <w:szCs w:val="20"/>
              </w:rPr>
              <w:t xml:space="preserve"> EUR </w:t>
            </w:r>
            <w:proofErr w:type="spellStart"/>
            <w:r w:rsidR="005D4433" w:rsidRPr="00436E3B">
              <w:rPr>
                <w:sz w:val="20"/>
                <w:szCs w:val="20"/>
              </w:rPr>
              <w:t>spec</w:t>
            </w:r>
            <w:proofErr w:type="spellEnd"/>
            <w:r w:rsidR="005D4433" w:rsidRPr="00436E3B">
              <w:rPr>
                <w:sz w:val="20"/>
                <w:szCs w:val="20"/>
              </w:rPr>
              <w:t>. lėšos</w:t>
            </w:r>
          </w:p>
          <w:p w:rsidR="00E205F9" w:rsidRPr="00436E3B" w:rsidRDefault="00E205F9" w:rsidP="003C1081">
            <w:pPr>
              <w:jc w:val="both"/>
              <w:rPr>
                <w:sz w:val="20"/>
                <w:szCs w:val="20"/>
              </w:rPr>
            </w:pPr>
          </w:p>
          <w:p w:rsidR="00E205F9" w:rsidRPr="00436E3B" w:rsidRDefault="00E205F9" w:rsidP="003C1081">
            <w:pPr>
              <w:jc w:val="both"/>
              <w:rPr>
                <w:sz w:val="20"/>
                <w:szCs w:val="20"/>
              </w:rPr>
            </w:pPr>
            <w:r w:rsidRPr="00436E3B">
              <w:rPr>
                <w:sz w:val="20"/>
                <w:szCs w:val="20"/>
              </w:rPr>
              <w:t>14463 EUR savivaldybės lėšos</w:t>
            </w:r>
          </w:p>
        </w:tc>
        <w:tc>
          <w:tcPr>
            <w:tcW w:w="1134" w:type="dxa"/>
          </w:tcPr>
          <w:p w:rsidR="005D4433" w:rsidRDefault="00AF2F1E" w:rsidP="003C1081">
            <w:pPr>
              <w:jc w:val="both"/>
              <w:rPr>
                <w:sz w:val="20"/>
                <w:szCs w:val="20"/>
              </w:rPr>
            </w:pPr>
            <w:r w:rsidRPr="001C303F">
              <w:rPr>
                <w:sz w:val="20"/>
                <w:szCs w:val="20"/>
              </w:rPr>
              <w:t>2017</w:t>
            </w:r>
            <w:r>
              <w:rPr>
                <w:sz w:val="20"/>
                <w:szCs w:val="20"/>
              </w:rPr>
              <w:t xml:space="preserve"> m.</w:t>
            </w:r>
          </w:p>
          <w:p w:rsidR="00E205F9" w:rsidRDefault="00E205F9" w:rsidP="003C1081">
            <w:pPr>
              <w:jc w:val="both"/>
              <w:rPr>
                <w:sz w:val="20"/>
                <w:szCs w:val="20"/>
              </w:rPr>
            </w:pPr>
          </w:p>
          <w:p w:rsidR="00E205F9" w:rsidRDefault="00E205F9" w:rsidP="003C1081">
            <w:pPr>
              <w:jc w:val="both"/>
              <w:rPr>
                <w:sz w:val="20"/>
                <w:szCs w:val="20"/>
              </w:rPr>
            </w:pPr>
          </w:p>
          <w:p w:rsidR="00E205F9" w:rsidRPr="00DC1200" w:rsidRDefault="00E205F9" w:rsidP="003C1081">
            <w:pPr>
              <w:jc w:val="both"/>
              <w:rPr>
                <w:sz w:val="20"/>
              </w:rPr>
            </w:pPr>
          </w:p>
        </w:tc>
        <w:tc>
          <w:tcPr>
            <w:tcW w:w="1276" w:type="dxa"/>
          </w:tcPr>
          <w:p w:rsidR="005D4433" w:rsidRDefault="005D4433" w:rsidP="003C1081">
            <w:pPr>
              <w:jc w:val="both"/>
              <w:rPr>
                <w:sz w:val="20"/>
              </w:rPr>
            </w:pPr>
          </w:p>
          <w:p w:rsidR="00E205F9" w:rsidRDefault="00E205F9" w:rsidP="003C1081">
            <w:pPr>
              <w:jc w:val="both"/>
              <w:rPr>
                <w:sz w:val="20"/>
              </w:rPr>
            </w:pPr>
          </w:p>
          <w:p w:rsidR="00E205F9" w:rsidRDefault="00E205F9" w:rsidP="003C1081">
            <w:pPr>
              <w:jc w:val="both"/>
              <w:rPr>
                <w:sz w:val="20"/>
              </w:rPr>
            </w:pPr>
          </w:p>
          <w:p w:rsidR="00E205F9" w:rsidRPr="00DC1200" w:rsidRDefault="00E205F9" w:rsidP="003C1081">
            <w:pPr>
              <w:jc w:val="both"/>
              <w:rPr>
                <w:sz w:val="20"/>
              </w:rPr>
            </w:pPr>
            <w:r>
              <w:rPr>
                <w:sz w:val="20"/>
              </w:rPr>
              <w:t>2017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Aprūpinus priemonėmis specializuotus kabinetus,</w:t>
            </w:r>
          </w:p>
          <w:p w:rsidR="005D4433" w:rsidRPr="00DC1200" w:rsidRDefault="005D4433" w:rsidP="003C1081">
            <w:pPr>
              <w:jc w:val="both"/>
              <w:rPr>
                <w:sz w:val="20"/>
                <w:szCs w:val="20"/>
              </w:rPr>
            </w:pPr>
            <w:r w:rsidRPr="00DC1200">
              <w:rPr>
                <w:sz w:val="20"/>
                <w:szCs w:val="20"/>
              </w:rPr>
              <w:lastRenderedPageBreak/>
              <w:t>gerėja pamokų kokybė, didėja mokinių mokymosi motyvacija.</w:t>
            </w:r>
          </w:p>
          <w:p w:rsidR="005D4433" w:rsidRPr="00DC1200" w:rsidRDefault="005D4433" w:rsidP="003C1081">
            <w:pPr>
              <w:jc w:val="both"/>
              <w:rPr>
                <w:sz w:val="20"/>
                <w:szCs w:val="20"/>
              </w:rPr>
            </w:pPr>
          </w:p>
        </w:tc>
        <w:tc>
          <w:tcPr>
            <w:tcW w:w="2410" w:type="dxa"/>
          </w:tcPr>
          <w:p w:rsidR="005D4433" w:rsidRDefault="005D4433" w:rsidP="003C1081">
            <w:pPr>
              <w:jc w:val="both"/>
              <w:rPr>
                <w:sz w:val="20"/>
              </w:rPr>
            </w:pPr>
            <w:r>
              <w:rPr>
                <w:sz w:val="20"/>
              </w:rPr>
              <w:lastRenderedPageBreak/>
              <w:t>-Nupirkta medžiagų laboratoriniams darbams atlikti.</w:t>
            </w:r>
          </w:p>
          <w:p w:rsidR="005D4433" w:rsidRDefault="005D4433" w:rsidP="003C1081">
            <w:pPr>
              <w:jc w:val="both"/>
              <w:rPr>
                <w:sz w:val="20"/>
              </w:rPr>
            </w:pPr>
          </w:p>
          <w:p w:rsidR="005D4433" w:rsidRDefault="005D4433" w:rsidP="003C1081">
            <w:pPr>
              <w:jc w:val="both"/>
              <w:rPr>
                <w:sz w:val="20"/>
              </w:rPr>
            </w:pPr>
            <w:r>
              <w:rPr>
                <w:sz w:val="20"/>
              </w:rPr>
              <w:lastRenderedPageBreak/>
              <w:t>-Suderintas pianinas.</w:t>
            </w:r>
          </w:p>
          <w:p w:rsidR="008B1418" w:rsidRDefault="008B1418" w:rsidP="003C1081">
            <w:pPr>
              <w:jc w:val="both"/>
              <w:rPr>
                <w:sz w:val="20"/>
              </w:rPr>
            </w:pPr>
          </w:p>
          <w:p w:rsidR="008B1418" w:rsidRDefault="008B1418" w:rsidP="003C1081">
            <w:pPr>
              <w:jc w:val="both"/>
              <w:rPr>
                <w:sz w:val="20"/>
              </w:rPr>
            </w:pPr>
          </w:p>
          <w:p w:rsidR="005D4433" w:rsidRPr="00DC1200" w:rsidRDefault="008B1418" w:rsidP="003C1081">
            <w:pPr>
              <w:jc w:val="both"/>
              <w:rPr>
                <w:sz w:val="20"/>
              </w:rPr>
            </w:pPr>
            <w:r>
              <w:rPr>
                <w:sz w:val="20"/>
              </w:rPr>
              <w:t>-Atnaujinta skaitykla.</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6D1B99" w:rsidRDefault="005D4433" w:rsidP="003C1081">
            <w:pPr>
              <w:jc w:val="both"/>
              <w:rPr>
                <w:sz w:val="20"/>
                <w:szCs w:val="20"/>
              </w:rPr>
            </w:pPr>
            <w:r w:rsidRPr="006D1B99">
              <w:rPr>
                <w:sz w:val="20"/>
                <w:szCs w:val="20"/>
              </w:rPr>
              <w:t xml:space="preserve">2000 EUR, MK, </w:t>
            </w:r>
            <w:proofErr w:type="spellStart"/>
            <w:r w:rsidRPr="006D1B99">
              <w:rPr>
                <w:sz w:val="20"/>
                <w:szCs w:val="20"/>
              </w:rPr>
              <w:t>spec</w:t>
            </w:r>
            <w:proofErr w:type="spellEnd"/>
            <w:r w:rsidRPr="006D1B99">
              <w:rPr>
                <w:sz w:val="20"/>
                <w:szCs w:val="20"/>
              </w:rPr>
              <w:t>. ir 2 proc. lėšos</w:t>
            </w:r>
          </w:p>
          <w:p w:rsidR="005D4433" w:rsidRPr="007C7DB1" w:rsidRDefault="005D4433" w:rsidP="003C1081">
            <w:pPr>
              <w:jc w:val="both"/>
            </w:pPr>
          </w:p>
          <w:p w:rsidR="005D4433" w:rsidRPr="00DC1200" w:rsidRDefault="005D4433" w:rsidP="003C1081">
            <w:pPr>
              <w:jc w:val="both"/>
              <w:rPr>
                <w:sz w:val="20"/>
              </w:rPr>
            </w:pPr>
          </w:p>
        </w:tc>
        <w:tc>
          <w:tcPr>
            <w:tcW w:w="1134" w:type="dxa"/>
          </w:tcPr>
          <w:p w:rsidR="005D4433" w:rsidRPr="006D1B99" w:rsidRDefault="005D4433" w:rsidP="003C1081">
            <w:pPr>
              <w:jc w:val="both"/>
              <w:rPr>
                <w:sz w:val="20"/>
                <w:szCs w:val="20"/>
              </w:rPr>
            </w:pPr>
            <w:r>
              <w:rPr>
                <w:sz w:val="20"/>
                <w:szCs w:val="20"/>
              </w:rPr>
              <w:lastRenderedPageBreak/>
              <w:t xml:space="preserve">120 </w:t>
            </w:r>
            <w:r w:rsidRPr="006D1B99">
              <w:rPr>
                <w:sz w:val="20"/>
                <w:szCs w:val="20"/>
              </w:rPr>
              <w:t xml:space="preserve">EUR, MK, </w:t>
            </w:r>
            <w:proofErr w:type="spellStart"/>
            <w:r w:rsidRPr="006D1B99">
              <w:rPr>
                <w:sz w:val="20"/>
                <w:szCs w:val="20"/>
              </w:rPr>
              <w:t>spec</w:t>
            </w:r>
            <w:proofErr w:type="spellEnd"/>
            <w:r w:rsidRPr="006D1B99">
              <w:rPr>
                <w:sz w:val="20"/>
                <w:szCs w:val="20"/>
              </w:rPr>
              <w:t>. ir 2 proc. lėšos</w:t>
            </w:r>
          </w:p>
          <w:p w:rsidR="005D4433" w:rsidRPr="00872C5B" w:rsidRDefault="005D4433" w:rsidP="003C1081">
            <w:pPr>
              <w:jc w:val="both"/>
              <w:rPr>
                <w:sz w:val="20"/>
                <w:szCs w:val="20"/>
              </w:rPr>
            </w:pPr>
            <w:r w:rsidRPr="00872C5B">
              <w:rPr>
                <w:sz w:val="20"/>
                <w:szCs w:val="20"/>
              </w:rPr>
              <w:lastRenderedPageBreak/>
              <w:t>300 EUR</w:t>
            </w:r>
          </w:p>
          <w:p w:rsidR="008B1418" w:rsidRDefault="008B1418" w:rsidP="003C1081">
            <w:pPr>
              <w:jc w:val="both"/>
              <w:rPr>
                <w:sz w:val="20"/>
                <w:szCs w:val="20"/>
              </w:rPr>
            </w:pPr>
          </w:p>
          <w:p w:rsidR="008B1418" w:rsidRDefault="008B1418" w:rsidP="003C1081">
            <w:pPr>
              <w:jc w:val="both"/>
              <w:rPr>
                <w:sz w:val="20"/>
                <w:szCs w:val="20"/>
              </w:rPr>
            </w:pPr>
          </w:p>
          <w:p w:rsidR="005D4433" w:rsidRPr="00DC1200" w:rsidRDefault="008B1418" w:rsidP="003C1081">
            <w:pPr>
              <w:jc w:val="both"/>
              <w:rPr>
                <w:sz w:val="20"/>
              </w:rPr>
            </w:pPr>
            <w:r>
              <w:rPr>
                <w:sz w:val="20"/>
                <w:szCs w:val="20"/>
              </w:rPr>
              <w:t>610 EUR</w:t>
            </w:r>
          </w:p>
        </w:tc>
        <w:tc>
          <w:tcPr>
            <w:tcW w:w="1134" w:type="dxa"/>
          </w:tcPr>
          <w:p w:rsidR="00AF2F1E" w:rsidRDefault="00AF2F1E" w:rsidP="003C1081">
            <w:pPr>
              <w:jc w:val="both"/>
              <w:rPr>
                <w:sz w:val="20"/>
                <w:szCs w:val="20"/>
              </w:rPr>
            </w:pPr>
            <w:r w:rsidRPr="006D1B99">
              <w:rPr>
                <w:sz w:val="20"/>
                <w:szCs w:val="20"/>
              </w:rPr>
              <w:lastRenderedPageBreak/>
              <w:t>2017</w:t>
            </w:r>
            <w:r>
              <w:rPr>
                <w:sz w:val="20"/>
                <w:szCs w:val="20"/>
              </w:rPr>
              <w:t xml:space="preserve"> m.</w:t>
            </w: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5D4433" w:rsidRPr="006D1B99" w:rsidRDefault="005D4433" w:rsidP="003C1081">
            <w:pPr>
              <w:jc w:val="both"/>
              <w:rPr>
                <w:sz w:val="20"/>
                <w:szCs w:val="20"/>
              </w:rPr>
            </w:pPr>
          </w:p>
        </w:tc>
        <w:tc>
          <w:tcPr>
            <w:tcW w:w="1276" w:type="dxa"/>
          </w:tcPr>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AF2F1E" w:rsidRDefault="00AF2F1E" w:rsidP="003C1081">
            <w:pPr>
              <w:jc w:val="both"/>
              <w:rPr>
                <w:sz w:val="20"/>
                <w:szCs w:val="20"/>
              </w:rPr>
            </w:pPr>
          </w:p>
          <w:p w:rsidR="005D4433" w:rsidRPr="00DC1200" w:rsidRDefault="008B1418" w:rsidP="003C1081">
            <w:pPr>
              <w:jc w:val="both"/>
              <w:rPr>
                <w:sz w:val="20"/>
              </w:rPr>
            </w:pPr>
            <w:r>
              <w:rPr>
                <w:sz w:val="20"/>
                <w:szCs w:val="20"/>
              </w:rPr>
              <w:t>2016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-Šokių kolektyvas „</w:t>
            </w:r>
            <w:proofErr w:type="spellStart"/>
            <w:r w:rsidRPr="00DC1200">
              <w:rPr>
                <w:sz w:val="20"/>
                <w:szCs w:val="20"/>
              </w:rPr>
              <w:t>Dainavėlė</w:t>
            </w:r>
            <w:proofErr w:type="spellEnd"/>
            <w:r w:rsidRPr="00DC1200">
              <w:rPr>
                <w:sz w:val="20"/>
                <w:szCs w:val="20"/>
              </w:rPr>
              <w:t>“ dėvi naujus tautinius rūbus.</w:t>
            </w:r>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sidRPr="006D1B99">
              <w:rPr>
                <w:sz w:val="20"/>
                <w:szCs w:val="20"/>
              </w:rPr>
              <w:t xml:space="preserve">1500 EUR </w:t>
            </w:r>
            <w:proofErr w:type="spellStart"/>
            <w:r w:rsidRPr="006D1B99">
              <w:rPr>
                <w:sz w:val="20"/>
                <w:szCs w:val="20"/>
              </w:rPr>
              <w:t>spec</w:t>
            </w:r>
            <w:proofErr w:type="spellEnd"/>
            <w:r w:rsidRPr="006D1B99">
              <w:rPr>
                <w:sz w:val="20"/>
                <w:szCs w:val="20"/>
              </w:rPr>
              <w:t>. ir 2 proc. lėšos</w:t>
            </w:r>
          </w:p>
        </w:tc>
        <w:tc>
          <w:tcPr>
            <w:tcW w:w="1134" w:type="dxa"/>
          </w:tcPr>
          <w:p w:rsidR="005D4433" w:rsidRPr="006D1B99" w:rsidRDefault="005D4433" w:rsidP="003C1081">
            <w:pPr>
              <w:jc w:val="both"/>
              <w:rPr>
                <w:sz w:val="20"/>
                <w:szCs w:val="20"/>
              </w:rPr>
            </w:pPr>
          </w:p>
        </w:tc>
        <w:tc>
          <w:tcPr>
            <w:tcW w:w="1134" w:type="dxa"/>
          </w:tcPr>
          <w:p w:rsidR="005D4433" w:rsidRPr="00332D33" w:rsidRDefault="00AF2F1E" w:rsidP="003C1081">
            <w:pPr>
              <w:jc w:val="both"/>
              <w:rPr>
                <w:sz w:val="20"/>
                <w:szCs w:val="20"/>
              </w:rPr>
            </w:pPr>
            <w:r w:rsidRPr="00332D33">
              <w:rPr>
                <w:sz w:val="20"/>
                <w:szCs w:val="20"/>
              </w:rPr>
              <w:t>2016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jc w:val="both"/>
              <w:rPr>
                <w:sz w:val="20"/>
                <w:szCs w:val="20"/>
              </w:rPr>
            </w:pPr>
            <w:r w:rsidRPr="00DC1200">
              <w:rPr>
                <w:sz w:val="20"/>
                <w:szCs w:val="20"/>
              </w:rPr>
              <w:t>Uždavinys 4</w:t>
            </w:r>
          </w:p>
          <w:p w:rsidR="005D4433" w:rsidRPr="00DC1200" w:rsidRDefault="005D4433" w:rsidP="00B94DD4">
            <w:pPr>
              <w:jc w:val="both"/>
              <w:rPr>
                <w:b/>
                <w:sz w:val="20"/>
                <w:szCs w:val="20"/>
              </w:rPr>
            </w:pPr>
            <w:r w:rsidRPr="00DC1200">
              <w:rPr>
                <w:b/>
                <w:sz w:val="20"/>
                <w:szCs w:val="20"/>
              </w:rPr>
              <w:t>Atnaujinti mokyklos archyvo patalpas.</w:t>
            </w:r>
          </w:p>
        </w:tc>
        <w:tc>
          <w:tcPr>
            <w:tcW w:w="1984" w:type="dxa"/>
          </w:tcPr>
          <w:p w:rsidR="005D4433" w:rsidRPr="00DC1200" w:rsidRDefault="005D4433" w:rsidP="003C1081">
            <w:pPr>
              <w:jc w:val="both"/>
              <w:rPr>
                <w:sz w:val="20"/>
                <w:szCs w:val="20"/>
              </w:rPr>
            </w:pPr>
            <w:r w:rsidRPr="00DC1200">
              <w:rPr>
                <w:sz w:val="20"/>
                <w:szCs w:val="20"/>
              </w:rPr>
              <w:t>Įsigijus naujas lentynas mokyklos archyve tvarkingai saugoma dokumentacija.</w:t>
            </w:r>
          </w:p>
        </w:tc>
        <w:tc>
          <w:tcPr>
            <w:tcW w:w="2410" w:type="dxa"/>
          </w:tcPr>
          <w:p w:rsidR="005D4433" w:rsidRPr="006D1B99" w:rsidRDefault="005D4433" w:rsidP="003C1081">
            <w:pPr>
              <w:jc w:val="both"/>
              <w:rPr>
                <w:sz w:val="20"/>
                <w:szCs w:val="20"/>
              </w:rPr>
            </w:pPr>
            <w:r>
              <w:rPr>
                <w:sz w:val="20"/>
                <w:szCs w:val="20"/>
              </w:rPr>
              <w:t>-Atnaujinti mokyklos archyvo baldai.</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6D1B99" w:rsidRDefault="005D4433" w:rsidP="003C1081">
            <w:pPr>
              <w:jc w:val="both"/>
              <w:rPr>
                <w:sz w:val="20"/>
                <w:szCs w:val="20"/>
              </w:rPr>
            </w:pPr>
            <w:r w:rsidRPr="006D1B99">
              <w:rPr>
                <w:sz w:val="20"/>
                <w:szCs w:val="20"/>
              </w:rPr>
              <w:t xml:space="preserve">300 </w:t>
            </w:r>
            <w:proofErr w:type="spellStart"/>
            <w:r w:rsidRPr="006D1B99">
              <w:rPr>
                <w:sz w:val="20"/>
                <w:szCs w:val="20"/>
              </w:rPr>
              <w:t>EUR,</w:t>
            </w:r>
            <w:r w:rsidRPr="00332D33">
              <w:rPr>
                <w:sz w:val="20"/>
                <w:szCs w:val="20"/>
              </w:rPr>
              <w:t>spec</w:t>
            </w:r>
            <w:proofErr w:type="spellEnd"/>
            <w:r w:rsidRPr="00332D33">
              <w:rPr>
                <w:sz w:val="20"/>
                <w:szCs w:val="20"/>
              </w:rPr>
              <w:t>. lėšos</w:t>
            </w:r>
          </w:p>
        </w:tc>
        <w:tc>
          <w:tcPr>
            <w:tcW w:w="1134" w:type="dxa"/>
          </w:tcPr>
          <w:p w:rsidR="005D4433" w:rsidRPr="00DC1200" w:rsidRDefault="005D4433" w:rsidP="003C1081">
            <w:pPr>
              <w:jc w:val="both"/>
              <w:rPr>
                <w:sz w:val="20"/>
              </w:rPr>
            </w:pPr>
            <w:r>
              <w:rPr>
                <w:sz w:val="20"/>
              </w:rPr>
              <w:t xml:space="preserve">50 </w:t>
            </w:r>
            <w:proofErr w:type="spellStart"/>
            <w:r>
              <w:rPr>
                <w:sz w:val="20"/>
              </w:rPr>
              <w:t>EUR</w:t>
            </w:r>
            <w:r w:rsidRPr="00332D33">
              <w:rPr>
                <w:sz w:val="20"/>
                <w:szCs w:val="20"/>
              </w:rPr>
              <w:t>spec</w:t>
            </w:r>
            <w:proofErr w:type="spellEnd"/>
            <w:r w:rsidRPr="00332D33">
              <w:rPr>
                <w:sz w:val="20"/>
                <w:szCs w:val="20"/>
              </w:rPr>
              <w:t>. lėšos</w:t>
            </w:r>
          </w:p>
        </w:tc>
        <w:tc>
          <w:tcPr>
            <w:tcW w:w="1134" w:type="dxa"/>
          </w:tcPr>
          <w:p w:rsidR="005D4433" w:rsidRPr="00DC1200" w:rsidRDefault="005D4433" w:rsidP="003C1081">
            <w:pPr>
              <w:jc w:val="both"/>
              <w:rPr>
                <w:sz w:val="20"/>
              </w:rPr>
            </w:pPr>
            <w:r w:rsidRPr="00332D33">
              <w:rPr>
                <w:sz w:val="20"/>
                <w:szCs w:val="20"/>
              </w:rPr>
              <w:t>2016 m</w:t>
            </w:r>
            <w:r w:rsidRPr="007C7DB1">
              <w:t>.</w:t>
            </w:r>
          </w:p>
        </w:tc>
        <w:tc>
          <w:tcPr>
            <w:tcW w:w="1276" w:type="dxa"/>
          </w:tcPr>
          <w:p w:rsidR="005D4433" w:rsidRPr="00DC1200" w:rsidRDefault="00AF2F1E" w:rsidP="003C1081">
            <w:pPr>
              <w:jc w:val="both"/>
              <w:rPr>
                <w:sz w:val="20"/>
              </w:rPr>
            </w:pPr>
            <w:r w:rsidRPr="00332D33">
              <w:rPr>
                <w:sz w:val="20"/>
                <w:szCs w:val="20"/>
              </w:rPr>
              <w:t>2016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B94DD4">
            <w:pPr>
              <w:rPr>
                <w:sz w:val="20"/>
                <w:szCs w:val="20"/>
              </w:rPr>
            </w:pPr>
          </w:p>
        </w:tc>
        <w:tc>
          <w:tcPr>
            <w:tcW w:w="2410" w:type="dxa"/>
          </w:tcPr>
          <w:p w:rsidR="005D4433" w:rsidRPr="00DC1200" w:rsidRDefault="005D4433" w:rsidP="00B94DD4">
            <w:pPr>
              <w:rPr>
                <w:sz w:val="20"/>
              </w:rPr>
            </w:pPr>
          </w:p>
        </w:tc>
        <w:tc>
          <w:tcPr>
            <w:tcW w:w="2410" w:type="dxa"/>
          </w:tcPr>
          <w:p w:rsidR="005D4433" w:rsidRPr="00DC1200" w:rsidRDefault="005D4433" w:rsidP="00B94DD4">
            <w:pPr>
              <w:rPr>
                <w:sz w:val="20"/>
              </w:rPr>
            </w:pPr>
          </w:p>
        </w:tc>
        <w:tc>
          <w:tcPr>
            <w:tcW w:w="2409" w:type="dxa"/>
          </w:tcPr>
          <w:p w:rsidR="005D4433" w:rsidRPr="00DC1200" w:rsidRDefault="005D4433" w:rsidP="00B94DD4">
            <w:pPr>
              <w:rPr>
                <w:sz w:val="20"/>
              </w:rPr>
            </w:pPr>
          </w:p>
        </w:tc>
        <w:tc>
          <w:tcPr>
            <w:tcW w:w="1276" w:type="dxa"/>
          </w:tcPr>
          <w:p w:rsidR="005D4433" w:rsidRPr="00DC1200" w:rsidRDefault="005D4433" w:rsidP="00B94DD4">
            <w:pPr>
              <w:rPr>
                <w:sz w:val="20"/>
              </w:rPr>
            </w:pPr>
          </w:p>
        </w:tc>
        <w:tc>
          <w:tcPr>
            <w:tcW w:w="1134" w:type="dxa"/>
          </w:tcPr>
          <w:p w:rsidR="005D4433" w:rsidRPr="00DC1200" w:rsidRDefault="005D4433" w:rsidP="00B94DD4">
            <w:pPr>
              <w:rPr>
                <w:sz w:val="20"/>
              </w:rPr>
            </w:pPr>
          </w:p>
        </w:tc>
        <w:tc>
          <w:tcPr>
            <w:tcW w:w="1134" w:type="dxa"/>
          </w:tcPr>
          <w:p w:rsidR="005D4433" w:rsidRPr="00DC1200" w:rsidRDefault="005D4433" w:rsidP="00B94DD4">
            <w:pPr>
              <w:rPr>
                <w:sz w:val="20"/>
              </w:rPr>
            </w:pPr>
          </w:p>
        </w:tc>
        <w:tc>
          <w:tcPr>
            <w:tcW w:w="1276" w:type="dxa"/>
          </w:tcPr>
          <w:p w:rsidR="005D4433" w:rsidRPr="00DC1200" w:rsidRDefault="005D4433" w:rsidP="00B94DD4">
            <w:pPr>
              <w:rPr>
                <w:sz w:val="20"/>
              </w:rPr>
            </w:pPr>
          </w:p>
        </w:tc>
      </w:tr>
      <w:tr w:rsidR="005D4433" w:rsidTr="00DC1200">
        <w:tc>
          <w:tcPr>
            <w:tcW w:w="15701" w:type="dxa"/>
            <w:gridSpan w:val="9"/>
          </w:tcPr>
          <w:p w:rsidR="005D4433" w:rsidRPr="00DC1200" w:rsidRDefault="005D4433" w:rsidP="00B94DD4">
            <w:pPr>
              <w:jc w:val="both"/>
            </w:pPr>
            <w:r w:rsidRPr="00DC1200">
              <w:rPr>
                <w:b/>
                <w:szCs w:val="22"/>
              </w:rPr>
              <w:t xml:space="preserve">Išvada apie pasiektą </w:t>
            </w:r>
            <w:proofErr w:type="spellStart"/>
            <w:r w:rsidRPr="00DC1200">
              <w:rPr>
                <w:b/>
                <w:szCs w:val="22"/>
              </w:rPr>
              <w:t>tikslą</w:t>
            </w:r>
            <w:r w:rsidRPr="00DC1200">
              <w:rPr>
                <w:i/>
                <w:sz w:val="20"/>
                <w:szCs w:val="20"/>
              </w:rPr>
              <w:t>(</w:t>
            </w:r>
            <w:r w:rsidRPr="00DC1200">
              <w:rPr>
                <w:bCs/>
                <w:i/>
                <w:sz w:val="20"/>
                <w:szCs w:val="20"/>
              </w:rPr>
              <w:t>nustatoma</w:t>
            </w:r>
            <w:proofErr w:type="spellEnd"/>
            <w:r w:rsidRPr="00DC1200">
              <w:rPr>
                <w:bCs/>
                <w:i/>
                <w:sz w:val="20"/>
                <w:szCs w:val="20"/>
              </w:rPr>
              <w:t>, ar reikia tikslinti, koreguoti kurį nors tikslo pasiekimo etapą, ar apriboti arba</w:t>
            </w:r>
            <w:r w:rsidR="00FE15AF">
              <w:rPr>
                <w:bCs/>
                <w:i/>
                <w:sz w:val="20"/>
                <w:szCs w:val="20"/>
              </w:rPr>
              <w:t xml:space="preserve"> </w:t>
            </w:r>
            <w:r w:rsidRPr="00DC1200">
              <w:rPr>
                <w:bCs/>
                <w:i/>
                <w:sz w:val="20"/>
                <w:szCs w:val="20"/>
              </w:rPr>
              <w:t>išplėsti tam tikrus projektus)</w:t>
            </w:r>
            <w:r w:rsidRPr="00DC1200">
              <w:rPr>
                <w:bCs/>
                <w:szCs w:val="22"/>
              </w:rPr>
              <w:t>:</w:t>
            </w:r>
          </w:p>
          <w:p w:rsidR="005D4433" w:rsidRDefault="005D4433" w:rsidP="008B1418">
            <w:pPr>
              <w:jc w:val="both"/>
              <w:rPr>
                <w:sz w:val="20"/>
              </w:rPr>
            </w:pPr>
            <w:r w:rsidRPr="00306FE1">
              <w:rPr>
                <w:bCs/>
                <w:sz w:val="20"/>
                <w:szCs w:val="20"/>
              </w:rPr>
              <w:t>R</w:t>
            </w:r>
            <w:r>
              <w:rPr>
                <w:bCs/>
                <w:sz w:val="20"/>
                <w:szCs w:val="20"/>
              </w:rPr>
              <w:t xml:space="preserve">eikia įsigyti dar 4 lauko vaizdo stebėjimo kameras, kad </w:t>
            </w:r>
            <w:r w:rsidRPr="00306FE1">
              <w:rPr>
                <w:bCs/>
                <w:sz w:val="20"/>
                <w:szCs w:val="20"/>
              </w:rPr>
              <w:t>būtų</w:t>
            </w:r>
            <w:r w:rsidR="00BB7801">
              <w:rPr>
                <w:bCs/>
                <w:sz w:val="20"/>
                <w:szCs w:val="20"/>
              </w:rPr>
              <w:t xml:space="preserve"> </w:t>
            </w:r>
            <w:r>
              <w:rPr>
                <w:sz w:val="20"/>
                <w:szCs w:val="20"/>
              </w:rPr>
              <w:t>u</w:t>
            </w:r>
            <w:r w:rsidRPr="00794EAC">
              <w:rPr>
                <w:sz w:val="20"/>
                <w:szCs w:val="20"/>
              </w:rPr>
              <w:t xml:space="preserve">žtikrintas vaikų saugumas, vykdoma žalingų įpročių prevencija, materialinio turto apsauga. </w:t>
            </w:r>
            <w:r w:rsidR="008B1418">
              <w:rPr>
                <w:sz w:val="20"/>
                <w:szCs w:val="20"/>
              </w:rPr>
              <w:t>Būtina a</w:t>
            </w:r>
            <w:r w:rsidRPr="00DC1200">
              <w:rPr>
                <w:sz w:val="20"/>
                <w:szCs w:val="20"/>
              </w:rPr>
              <w:t>tnaujin</w:t>
            </w:r>
            <w:r>
              <w:rPr>
                <w:sz w:val="20"/>
                <w:szCs w:val="20"/>
              </w:rPr>
              <w:t>ti</w:t>
            </w:r>
            <w:r w:rsidRPr="00DC1200">
              <w:rPr>
                <w:sz w:val="20"/>
                <w:szCs w:val="20"/>
              </w:rPr>
              <w:t xml:space="preserve"> kiemo dangą</w:t>
            </w:r>
            <w:r w:rsidR="008B1418">
              <w:rPr>
                <w:sz w:val="20"/>
                <w:szCs w:val="20"/>
              </w:rPr>
              <w:t>, tuomet</w:t>
            </w:r>
            <w:r w:rsidRPr="00DC1200">
              <w:rPr>
                <w:sz w:val="20"/>
                <w:szCs w:val="20"/>
              </w:rPr>
              <w:t xml:space="preserve"> nebus traumų, mokyklą mokiniai pasieks saugiai, neapsitaškę</w:t>
            </w:r>
            <w:r w:rsidR="008B1418">
              <w:rPr>
                <w:sz w:val="20"/>
                <w:szCs w:val="20"/>
              </w:rPr>
              <w:t>, s</w:t>
            </w:r>
            <w:r w:rsidRPr="00DC1200">
              <w:rPr>
                <w:sz w:val="20"/>
                <w:szCs w:val="20"/>
              </w:rPr>
              <w:t>utvarkyt</w:t>
            </w:r>
            <w:r>
              <w:rPr>
                <w:sz w:val="20"/>
                <w:szCs w:val="20"/>
              </w:rPr>
              <w:t>i</w:t>
            </w:r>
            <w:r w:rsidRPr="00DC1200">
              <w:rPr>
                <w:sz w:val="20"/>
                <w:szCs w:val="20"/>
              </w:rPr>
              <w:t xml:space="preserve"> tvor</w:t>
            </w:r>
            <w:r>
              <w:rPr>
                <w:sz w:val="20"/>
                <w:szCs w:val="20"/>
              </w:rPr>
              <w:t>ą</w:t>
            </w:r>
            <w:r w:rsidRPr="00DC1200">
              <w:rPr>
                <w:sz w:val="20"/>
                <w:szCs w:val="20"/>
              </w:rPr>
              <w:t>, n</w:t>
            </w:r>
            <w:r>
              <w:rPr>
                <w:sz w:val="20"/>
                <w:szCs w:val="20"/>
              </w:rPr>
              <w:t xml:space="preserve">ebus </w:t>
            </w:r>
            <w:r w:rsidRPr="00DC1200">
              <w:rPr>
                <w:sz w:val="20"/>
                <w:szCs w:val="20"/>
              </w:rPr>
              <w:t xml:space="preserve"> žaidimo metu papildomų trukdžių</w:t>
            </w:r>
            <w:r>
              <w:rPr>
                <w:sz w:val="20"/>
                <w:szCs w:val="20"/>
              </w:rPr>
              <w:t>.</w:t>
            </w:r>
            <w:r>
              <w:rPr>
                <w:sz w:val="20"/>
              </w:rPr>
              <w:t xml:space="preserve"> Reikia pakeisti sporto salės, aktų salės duris, paradines duris.</w:t>
            </w:r>
            <w:r w:rsidR="00FE15AF">
              <w:rPr>
                <w:sz w:val="20"/>
              </w:rPr>
              <w:t xml:space="preserve"> </w:t>
            </w:r>
            <w:r>
              <w:rPr>
                <w:sz w:val="20"/>
                <w:szCs w:val="20"/>
              </w:rPr>
              <w:t xml:space="preserve">Mergaičių </w:t>
            </w:r>
            <w:proofErr w:type="spellStart"/>
            <w:r>
              <w:rPr>
                <w:sz w:val="20"/>
                <w:szCs w:val="20"/>
              </w:rPr>
              <w:t>tecnologijų</w:t>
            </w:r>
            <w:proofErr w:type="spellEnd"/>
            <w:r>
              <w:rPr>
                <w:sz w:val="20"/>
                <w:szCs w:val="20"/>
              </w:rPr>
              <w:t xml:space="preserve"> kabinete n</w:t>
            </w:r>
            <w:r w:rsidRPr="00BD02E5">
              <w:rPr>
                <w:sz w:val="20"/>
                <w:szCs w:val="20"/>
              </w:rPr>
              <w:t>esutvarkytos sienos,</w:t>
            </w:r>
            <w:r w:rsidR="00FE15AF">
              <w:rPr>
                <w:sz w:val="20"/>
                <w:szCs w:val="20"/>
              </w:rPr>
              <w:t xml:space="preserve"> </w:t>
            </w:r>
            <w:r w:rsidRPr="00BD02E5">
              <w:rPr>
                <w:sz w:val="20"/>
                <w:szCs w:val="20"/>
              </w:rPr>
              <w:t>lubos</w:t>
            </w:r>
            <w:r>
              <w:rPr>
                <w:sz w:val="20"/>
                <w:szCs w:val="20"/>
              </w:rPr>
              <w:t>,</w:t>
            </w:r>
            <w:r w:rsidR="00FE15AF">
              <w:rPr>
                <w:sz w:val="20"/>
                <w:szCs w:val="20"/>
              </w:rPr>
              <w:t xml:space="preserve"> </w:t>
            </w:r>
            <w:r>
              <w:rPr>
                <w:sz w:val="20"/>
                <w:szCs w:val="20"/>
              </w:rPr>
              <w:t>s</w:t>
            </w:r>
            <w:r w:rsidRPr="00BD02E5">
              <w:rPr>
                <w:sz w:val="20"/>
                <w:szCs w:val="20"/>
              </w:rPr>
              <w:t>eni virtuvėlės baldai, įrankiai</w:t>
            </w:r>
            <w:r>
              <w:rPr>
                <w:sz w:val="20"/>
                <w:szCs w:val="20"/>
              </w:rPr>
              <w:t xml:space="preserve">. </w:t>
            </w:r>
            <w:r w:rsidRPr="00BD02E5">
              <w:rPr>
                <w:sz w:val="20"/>
                <w:szCs w:val="20"/>
              </w:rPr>
              <w:t xml:space="preserve">Sporto aikštynas buvo atnaujintas, tačiau susidėvėjo danga, nestabilūs krepšinio stovai, stadiono bėgimo takelių danga duobėta, nėra </w:t>
            </w:r>
            <w:proofErr w:type="spellStart"/>
            <w:r w:rsidRPr="00BD02E5">
              <w:rPr>
                <w:sz w:val="20"/>
                <w:szCs w:val="20"/>
              </w:rPr>
              <w:t>šuoliaduobių</w:t>
            </w:r>
            <w:proofErr w:type="spellEnd"/>
            <w:r w:rsidRPr="00BD02E5">
              <w:rPr>
                <w:sz w:val="20"/>
                <w:szCs w:val="20"/>
              </w:rPr>
              <w:t>, susidėvėję futbolo vartai, senas lauko inventorius.</w:t>
            </w:r>
            <w:r>
              <w:rPr>
                <w:sz w:val="20"/>
                <w:szCs w:val="20"/>
              </w:rPr>
              <w:t xml:space="preserve"> Planuojama 2017 m. sutvarkyti stadioną. </w:t>
            </w:r>
            <w:r w:rsidRPr="001C303F">
              <w:rPr>
                <w:sz w:val="20"/>
                <w:szCs w:val="20"/>
              </w:rPr>
              <w:t xml:space="preserve">Atnaujinta kompiuterinė bazė, įsigytos 5 </w:t>
            </w:r>
            <w:proofErr w:type="spellStart"/>
            <w:r w:rsidRPr="001C303F">
              <w:rPr>
                <w:sz w:val="20"/>
                <w:szCs w:val="20"/>
              </w:rPr>
              <w:t>multimedijos</w:t>
            </w:r>
            <w:proofErr w:type="spellEnd"/>
            <w:r>
              <w:rPr>
                <w:sz w:val="20"/>
                <w:szCs w:val="20"/>
              </w:rPr>
              <w:t>, tačiau mokyklos kompiuterinė technika yra pasenusi.</w:t>
            </w:r>
            <w:r w:rsidR="005B50D1">
              <w:rPr>
                <w:sz w:val="20"/>
                <w:szCs w:val="20"/>
              </w:rPr>
              <w:t xml:space="preserve"> </w:t>
            </w:r>
            <w:r>
              <w:rPr>
                <w:sz w:val="20"/>
                <w:szCs w:val="20"/>
              </w:rPr>
              <w:t>Dėl lėšų stygiaus nebuvo įsigyta daugiau kompiuterinės technikos</w:t>
            </w:r>
            <w:r>
              <w:rPr>
                <w:sz w:val="20"/>
              </w:rPr>
              <w:t xml:space="preserve"> Dalinai aprūpinta priemonėmis specializuoti kabinetai.</w:t>
            </w:r>
            <w:r w:rsidR="005B50D1">
              <w:rPr>
                <w:sz w:val="20"/>
              </w:rPr>
              <w:t xml:space="preserve"> </w:t>
            </w:r>
            <w:r>
              <w:rPr>
                <w:sz w:val="20"/>
                <w:szCs w:val="20"/>
              </w:rPr>
              <w:t xml:space="preserve">Dėl lėšų stygiaus nebuvo nupirkti tautiniai rūbai šokių kolektyvui „ </w:t>
            </w:r>
            <w:proofErr w:type="spellStart"/>
            <w:r>
              <w:rPr>
                <w:sz w:val="20"/>
                <w:szCs w:val="20"/>
              </w:rPr>
              <w:t>Dainavėlė</w:t>
            </w:r>
            <w:proofErr w:type="spellEnd"/>
            <w:r>
              <w:rPr>
                <w:sz w:val="20"/>
                <w:szCs w:val="20"/>
              </w:rPr>
              <w:t>“</w:t>
            </w:r>
            <w:r w:rsidR="008B1418">
              <w:rPr>
                <w:sz w:val="20"/>
                <w:szCs w:val="20"/>
              </w:rPr>
              <w:t xml:space="preserve">.  </w:t>
            </w:r>
            <w:r>
              <w:rPr>
                <w:sz w:val="20"/>
                <w:szCs w:val="20"/>
              </w:rPr>
              <w:t>2016 m. išdažyta likusi II aikšto dalis, III aukštas ir 2 laiptinės</w:t>
            </w:r>
            <w:r w:rsidR="005B50D1">
              <w:rPr>
                <w:sz w:val="20"/>
                <w:szCs w:val="20"/>
              </w:rPr>
              <w:t xml:space="preserve"> </w:t>
            </w:r>
            <w:r>
              <w:rPr>
                <w:sz w:val="20"/>
                <w:szCs w:val="20"/>
              </w:rPr>
              <w:t xml:space="preserve">(apie 1500 </w:t>
            </w:r>
            <w:proofErr w:type="spellStart"/>
            <w:r>
              <w:rPr>
                <w:sz w:val="20"/>
                <w:szCs w:val="20"/>
              </w:rPr>
              <w:t>kv.m.-</w:t>
            </w:r>
            <w:proofErr w:type="spellEnd"/>
            <w:r>
              <w:rPr>
                <w:sz w:val="20"/>
                <w:szCs w:val="20"/>
              </w:rPr>
              <w:t xml:space="preserve"> 1500 EUR).</w:t>
            </w:r>
            <w:r w:rsidR="005B50D1">
              <w:rPr>
                <w:sz w:val="20"/>
                <w:szCs w:val="20"/>
              </w:rPr>
              <w:t xml:space="preserve"> </w:t>
            </w:r>
            <w:r>
              <w:rPr>
                <w:sz w:val="20"/>
                <w:szCs w:val="20"/>
              </w:rPr>
              <w:t xml:space="preserve">Išdažyta rūbinė. (100 </w:t>
            </w:r>
            <w:proofErr w:type="spellStart"/>
            <w:r>
              <w:rPr>
                <w:sz w:val="20"/>
                <w:szCs w:val="20"/>
              </w:rPr>
              <w:t>kv.m.-</w:t>
            </w:r>
            <w:proofErr w:type="spellEnd"/>
            <w:r>
              <w:rPr>
                <w:sz w:val="20"/>
                <w:szCs w:val="20"/>
              </w:rPr>
              <w:t xml:space="preserve"> 80 EUR). 206 kabinete pakeistos grindys – 550 EUR,  105 kabinetui nupirkti mokyklin</w:t>
            </w:r>
            <w:r w:rsidR="008B1418">
              <w:rPr>
                <w:sz w:val="20"/>
                <w:szCs w:val="20"/>
              </w:rPr>
              <w:t xml:space="preserve">iai suolai ir kėdės(300 EUR). </w:t>
            </w:r>
            <w:r>
              <w:rPr>
                <w:sz w:val="20"/>
                <w:szCs w:val="20"/>
              </w:rPr>
              <w:t>Papildomai įsigytos 96 spintelės vaikų daiktams susidėti – 2496 EUR.</w:t>
            </w:r>
            <w:r w:rsidR="00FE15AF">
              <w:rPr>
                <w:sz w:val="20"/>
                <w:szCs w:val="20"/>
              </w:rPr>
              <w:t xml:space="preserve"> </w:t>
            </w:r>
            <w:r>
              <w:rPr>
                <w:sz w:val="20"/>
                <w:szCs w:val="20"/>
              </w:rPr>
              <w:t>Sutvarkytos lauko stebėjimo</w:t>
            </w:r>
            <w:r w:rsidR="00FE15AF">
              <w:rPr>
                <w:sz w:val="20"/>
                <w:szCs w:val="20"/>
              </w:rPr>
              <w:t xml:space="preserve"> </w:t>
            </w:r>
            <w:r>
              <w:rPr>
                <w:sz w:val="20"/>
                <w:szCs w:val="20"/>
              </w:rPr>
              <w:t>kameros</w:t>
            </w:r>
            <w:r w:rsidR="00FE15AF">
              <w:rPr>
                <w:sz w:val="20"/>
                <w:szCs w:val="20"/>
              </w:rPr>
              <w:t xml:space="preserve"> ,pakeista laidų</w:t>
            </w:r>
            <w:r>
              <w:rPr>
                <w:sz w:val="20"/>
                <w:szCs w:val="20"/>
              </w:rPr>
              <w:t xml:space="preserve"> sistemą, </w:t>
            </w:r>
            <w:proofErr w:type="spellStart"/>
            <w:r>
              <w:rPr>
                <w:sz w:val="20"/>
                <w:szCs w:val="20"/>
              </w:rPr>
              <w:t>nupirkos</w:t>
            </w:r>
            <w:proofErr w:type="spellEnd"/>
            <w:r>
              <w:rPr>
                <w:sz w:val="20"/>
                <w:szCs w:val="20"/>
              </w:rPr>
              <w:t xml:space="preserve"> 4 naujos kameros,– 2400 EUR.</w:t>
            </w:r>
            <w:r w:rsidR="00FE15AF">
              <w:rPr>
                <w:sz w:val="20"/>
                <w:szCs w:val="20"/>
              </w:rPr>
              <w:t xml:space="preserve"> </w:t>
            </w:r>
            <w:r>
              <w:rPr>
                <w:sz w:val="20"/>
                <w:szCs w:val="20"/>
              </w:rPr>
              <w:t>Atnaujinta aktų salės scena-900 EUR, sutvarkyta biblioteka – 610 EUR, pagerintas mokyklos estetinis vaizdas- 500 EUR, pakeistos valgyklos grindys</w:t>
            </w:r>
            <w:r w:rsidRPr="00CD5BAA">
              <w:rPr>
                <w:sz w:val="20"/>
                <w:szCs w:val="20"/>
              </w:rPr>
              <w:t xml:space="preserve">175 </w:t>
            </w:r>
            <w:proofErr w:type="spellStart"/>
            <w:r w:rsidRPr="00CD5BAA">
              <w:rPr>
                <w:sz w:val="20"/>
                <w:szCs w:val="20"/>
              </w:rPr>
              <w:t>kv.m</w:t>
            </w:r>
            <w:r w:rsidRPr="008B1418">
              <w:rPr>
                <w:sz w:val="20"/>
                <w:szCs w:val="20"/>
              </w:rPr>
              <w:t>.-</w:t>
            </w:r>
            <w:r w:rsidRPr="00685A71">
              <w:rPr>
                <w:sz w:val="20"/>
                <w:szCs w:val="20"/>
              </w:rPr>
              <w:t>3967,08</w:t>
            </w:r>
            <w:proofErr w:type="spellEnd"/>
            <w:r w:rsidRPr="00685A71">
              <w:rPr>
                <w:sz w:val="20"/>
                <w:szCs w:val="20"/>
              </w:rPr>
              <w:t xml:space="preserve">  EUR.</w:t>
            </w:r>
            <w:r>
              <w:rPr>
                <w:sz w:val="20"/>
                <w:szCs w:val="20"/>
              </w:rPr>
              <w:t>, pakeistos valgyklos durys – 780 EUR, nupirkta priemonių laboratoriniams darbams atlikti – 120 EUR, suderintas pianinas – 300 EUR, nupirkt</w:t>
            </w:r>
            <w:r w:rsidR="008B1418">
              <w:rPr>
                <w:sz w:val="20"/>
                <w:szCs w:val="20"/>
              </w:rPr>
              <w:t>a</w:t>
            </w:r>
            <w:r w:rsidR="00FE15AF">
              <w:rPr>
                <w:sz w:val="20"/>
                <w:szCs w:val="20"/>
              </w:rPr>
              <w:t xml:space="preserve"> </w:t>
            </w:r>
            <w:proofErr w:type="spellStart"/>
            <w:r w:rsidR="008B1418">
              <w:rPr>
                <w:sz w:val="20"/>
                <w:szCs w:val="20"/>
              </w:rPr>
              <w:t>optivote</w:t>
            </w:r>
            <w:proofErr w:type="spellEnd"/>
            <w:r w:rsidR="008B1418">
              <w:rPr>
                <w:sz w:val="20"/>
                <w:szCs w:val="20"/>
              </w:rPr>
              <w:t xml:space="preserve"> sistema, šviesos stalai (10 </w:t>
            </w:r>
            <w:proofErr w:type="spellStart"/>
            <w:r w:rsidR="008B1418">
              <w:rPr>
                <w:sz w:val="20"/>
                <w:szCs w:val="20"/>
              </w:rPr>
              <w:t>vnt</w:t>
            </w:r>
            <w:proofErr w:type="spellEnd"/>
            <w:r w:rsidR="008B1418">
              <w:rPr>
                <w:sz w:val="20"/>
                <w:szCs w:val="20"/>
              </w:rPr>
              <w:t>).</w:t>
            </w:r>
            <w:r w:rsidR="00FE15AF">
              <w:rPr>
                <w:sz w:val="20"/>
                <w:szCs w:val="20"/>
              </w:rPr>
              <w:t xml:space="preserve"> </w:t>
            </w:r>
            <w:r>
              <w:rPr>
                <w:sz w:val="20"/>
              </w:rPr>
              <w:t>Reikia pakeisti sporto salės, aktų salės duris, paradines duris.</w:t>
            </w:r>
          </w:p>
          <w:p w:rsidR="0085377C" w:rsidRDefault="0085377C" w:rsidP="0085377C">
            <w:pPr>
              <w:jc w:val="both"/>
              <w:rPr>
                <w:b/>
                <w:szCs w:val="22"/>
              </w:rPr>
            </w:pPr>
            <w:r w:rsidRPr="00DC1200">
              <w:rPr>
                <w:b/>
                <w:szCs w:val="22"/>
              </w:rPr>
              <w:t>Išvada apie pasiektą tikslą</w:t>
            </w:r>
          </w:p>
          <w:p w:rsidR="00AB2320" w:rsidRPr="0085377C" w:rsidRDefault="00AB2320" w:rsidP="0085377C">
            <w:pPr>
              <w:jc w:val="both"/>
              <w:rPr>
                <w:bCs/>
                <w:iCs/>
                <w:sz w:val="20"/>
                <w:szCs w:val="20"/>
              </w:rPr>
            </w:pPr>
            <w:r w:rsidRPr="0085377C">
              <w:rPr>
                <w:iCs/>
                <w:sz w:val="20"/>
                <w:szCs w:val="20"/>
              </w:rPr>
              <w:t>2017 m. išdažytos</w:t>
            </w:r>
            <w:r w:rsidRPr="0085377C">
              <w:rPr>
                <w:bCs/>
                <w:iCs/>
                <w:sz w:val="20"/>
                <w:szCs w:val="20"/>
              </w:rPr>
              <w:t xml:space="preserve"> 9 kabinetų sienos (135 </w:t>
            </w:r>
            <w:proofErr w:type="spellStart"/>
            <w:r w:rsidRPr="0085377C">
              <w:rPr>
                <w:bCs/>
                <w:iCs/>
                <w:sz w:val="20"/>
                <w:szCs w:val="20"/>
              </w:rPr>
              <w:t>kv.m</w:t>
            </w:r>
            <w:proofErr w:type="spellEnd"/>
            <w:r w:rsidRPr="0085377C">
              <w:rPr>
                <w:bCs/>
                <w:iCs/>
                <w:sz w:val="20"/>
                <w:szCs w:val="20"/>
              </w:rPr>
              <w:t xml:space="preserve">.), </w:t>
            </w:r>
            <w:r w:rsidRPr="0085377C">
              <w:rPr>
                <w:iCs/>
                <w:sz w:val="20"/>
                <w:szCs w:val="20"/>
              </w:rPr>
              <w:t>remontuotos</w:t>
            </w:r>
            <w:r w:rsidRPr="0085377C">
              <w:rPr>
                <w:bCs/>
                <w:iCs/>
                <w:sz w:val="20"/>
                <w:szCs w:val="20"/>
              </w:rPr>
              <w:t xml:space="preserve"> šoninės </w:t>
            </w:r>
            <w:r w:rsidRPr="0085377C">
              <w:rPr>
                <w:iCs/>
                <w:sz w:val="20"/>
                <w:szCs w:val="20"/>
              </w:rPr>
              <w:t xml:space="preserve">laiptinės, mergaičių technologijų 124 kabinete nudažytos sienos, lubos, pakeista elektros instaliacija, vandentiekio sistema, pakeistos palangės, sumontuoti nauji baldai (2376 </w:t>
            </w:r>
            <w:proofErr w:type="spellStart"/>
            <w:r w:rsidRPr="0085377C">
              <w:rPr>
                <w:iCs/>
                <w:sz w:val="20"/>
                <w:szCs w:val="20"/>
              </w:rPr>
              <w:t>Eur</w:t>
            </w:r>
            <w:proofErr w:type="spellEnd"/>
            <w:r w:rsidRPr="0085377C">
              <w:rPr>
                <w:iCs/>
                <w:sz w:val="20"/>
                <w:szCs w:val="20"/>
              </w:rPr>
              <w:t xml:space="preserve">), nupirktos naujos 2 viryklės ir 2 orkaitės (678 EUR), nupirktos vertikalios žaliuzės (320 </w:t>
            </w:r>
            <w:proofErr w:type="spellStart"/>
            <w:r w:rsidRPr="0085377C">
              <w:rPr>
                <w:iCs/>
                <w:sz w:val="20"/>
                <w:szCs w:val="20"/>
              </w:rPr>
              <w:t>Eur</w:t>
            </w:r>
            <w:proofErr w:type="spellEnd"/>
            <w:r w:rsidRPr="0085377C">
              <w:rPr>
                <w:iCs/>
                <w:sz w:val="20"/>
                <w:szCs w:val="20"/>
              </w:rPr>
              <w:t xml:space="preserve">) </w:t>
            </w:r>
            <w:r w:rsidRPr="0085377C">
              <w:rPr>
                <w:bCs/>
                <w:iCs/>
                <w:sz w:val="20"/>
                <w:szCs w:val="20"/>
              </w:rPr>
              <w:t xml:space="preserve">išdažytos 123 kabineto sienos, </w:t>
            </w:r>
            <w:r w:rsidRPr="0085377C">
              <w:rPr>
                <w:iCs/>
                <w:sz w:val="20"/>
                <w:szCs w:val="20"/>
              </w:rPr>
              <w:t xml:space="preserve">106-107 kabinetuose suremontuotos palangės, papildomai įsigytos 88 spintelės vaikų daiktams susidėti  (700 </w:t>
            </w:r>
            <w:proofErr w:type="spellStart"/>
            <w:r w:rsidRPr="0085377C">
              <w:rPr>
                <w:iCs/>
                <w:sz w:val="20"/>
                <w:szCs w:val="20"/>
              </w:rPr>
              <w:t>Eur</w:t>
            </w:r>
            <w:proofErr w:type="spellEnd"/>
            <w:r w:rsidRPr="0085377C">
              <w:rPr>
                <w:iCs/>
                <w:sz w:val="20"/>
                <w:szCs w:val="20"/>
              </w:rPr>
              <w:t xml:space="preserve">), sutvarkytos lauko stebėjimo kameros, pakeistas vaizdo įrašymo pultas, pastatyta 1 nauja vidaus kamera (600 EUR), sutvarkyta pertvara muziejuje, nudažytos sporto salės sienos, perdažytos sporto salėje esančios gimnastikos sienelės; suremontuoti persirengimo kambariai, dušai, suremontuoti trys tualetai (39939 </w:t>
            </w:r>
            <w:proofErr w:type="spellStart"/>
            <w:r w:rsidRPr="0085377C">
              <w:rPr>
                <w:iCs/>
                <w:sz w:val="20"/>
                <w:szCs w:val="20"/>
              </w:rPr>
              <w:t>Eur</w:t>
            </w:r>
            <w:proofErr w:type="spellEnd"/>
            <w:r w:rsidRPr="0085377C">
              <w:rPr>
                <w:iCs/>
                <w:sz w:val="20"/>
                <w:szCs w:val="20"/>
              </w:rPr>
              <w:t xml:space="preserve">), į persirengimo kambarius nupirkti nauji suoliukai (460 </w:t>
            </w:r>
            <w:proofErr w:type="spellStart"/>
            <w:r w:rsidRPr="0085377C">
              <w:rPr>
                <w:iCs/>
                <w:sz w:val="20"/>
                <w:szCs w:val="20"/>
              </w:rPr>
              <w:t>Eur</w:t>
            </w:r>
            <w:proofErr w:type="spellEnd"/>
            <w:r w:rsidRPr="0085377C">
              <w:rPr>
                <w:iCs/>
                <w:sz w:val="20"/>
                <w:szCs w:val="20"/>
              </w:rPr>
              <w:t xml:space="preserve">), pakeistos paradinės progimnazijos durys (3297 </w:t>
            </w:r>
            <w:proofErr w:type="spellStart"/>
            <w:r w:rsidRPr="0085377C">
              <w:rPr>
                <w:iCs/>
                <w:sz w:val="20"/>
                <w:szCs w:val="20"/>
              </w:rPr>
              <w:t>Eur</w:t>
            </w:r>
            <w:proofErr w:type="spellEnd"/>
            <w:r w:rsidRPr="0085377C">
              <w:rPr>
                <w:iCs/>
                <w:sz w:val="20"/>
                <w:szCs w:val="20"/>
              </w:rPr>
              <w:t xml:space="preserve">), fasadinių sienų remontas (2200 </w:t>
            </w:r>
            <w:proofErr w:type="spellStart"/>
            <w:r w:rsidRPr="0085377C">
              <w:rPr>
                <w:iCs/>
                <w:sz w:val="20"/>
                <w:szCs w:val="20"/>
              </w:rPr>
              <w:t>Eur</w:t>
            </w:r>
            <w:proofErr w:type="spellEnd"/>
            <w:r w:rsidRPr="0085377C">
              <w:rPr>
                <w:iCs/>
                <w:sz w:val="20"/>
                <w:szCs w:val="20"/>
              </w:rPr>
              <w:t xml:space="preserve">), suderintas pianinas (300 EUR), pasodintos gėlės progimnazijos prieigose, įrengta piešimo smėliu klasė (1000 </w:t>
            </w:r>
            <w:proofErr w:type="spellStart"/>
            <w:r w:rsidRPr="0085377C">
              <w:rPr>
                <w:iCs/>
                <w:sz w:val="20"/>
                <w:szCs w:val="20"/>
              </w:rPr>
              <w:t>Eur</w:t>
            </w:r>
            <w:proofErr w:type="spellEnd"/>
            <w:r w:rsidRPr="0085377C">
              <w:rPr>
                <w:iCs/>
                <w:sz w:val="20"/>
                <w:szCs w:val="20"/>
              </w:rPr>
              <w:t>)</w:t>
            </w:r>
            <w:r w:rsidRPr="0085377C">
              <w:rPr>
                <w:bCs/>
                <w:iCs/>
                <w:sz w:val="20"/>
                <w:szCs w:val="20"/>
              </w:rPr>
              <w:t xml:space="preserve">, įrengta išmanioji klasė (30 </w:t>
            </w:r>
            <w:proofErr w:type="spellStart"/>
            <w:r w:rsidRPr="0085377C">
              <w:rPr>
                <w:bCs/>
                <w:iCs/>
                <w:sz w:val="20"/>
                <w:szCs w:val="20"/>
              </w:rPr>
              <w:t>plančetinių</w:t>
            </w:r>
            <w:proofErr w:type="spellEnd"/>
            <w:r w:rsidRPr="0085377C">
              <w:rPr>
                <w:bCs/>
                <w:iCs/>
                <w:sz w:val="20"/>
                <w:szCs w:val="20"/>
              </w:rPr>
              <w:t xml:space="preserve"> kompiuterių ir 1 stacionarus kompiuteris), nupirkta 20 stacionarių kompiuterių (10000 </w:t>
            </w:r>
            <w:proofErr w:type="spellStart"/>
            <w:r w:rsidRPr="0085377C">
              <w:rPr>
                <w:bCs/>
                <w:iCs/>
                <w:sz w:val="20"/>
                <w:szCs w:val="20"/>
              </w:rPr>
              <w:t>Eur</w:t>
            </w:r>
            <w:proofErr w:type="spellEnd"/>
            <w:r w:rsidRPr="0085377C">
              <w:rPr>
                <w:bCs/>
                <w:iCs/>
                <w:sz w:val="20"/>
                <w:szCs w:val="20"/>
              </w:rPr>
              <w:t xml:space="preserve">), nupirkta 10 televizorių su laikikliais (3983 </w:t>
            </w:r>
            <w:proofErr w:type="spellStart"/>
            <w:r w:rsidRPr="0085377C">
              <w:rPr>
                <w:bCs/>
                <w:iCs/>
                <w:sz w:val="20"/>
                <w:szCs w:val="20"/>
              </w:rPr>
              <w:t>Eur</w:t>
            </w:r>
            <w:proofErr w:type="spellEnd"/>
            <w:r w:rsidRPr="0085377C">
              <w:rPr>
                <w:bCs/>
                <w:iCs/>
                <w:sz w:val="20"/>
                <w:szCs w:val="20"/>
              </w:rPr>
              <w:t xml:space="preserve">), nupirkta 8 projektoriaus ekranai (480 </w:t>
            </w:r>
            <w:proofErr w:type="spellStart"/>
            <w:r w:rsidRPr="0085377C">
              <w:rPr>
                <w:bCs/>
                <w:iCs/>
                <w:sz w:val="20"/>
                <w:szCs w:val="20"/>
              </w:rPr>
              <w:t>Eur</w:t>
            </w:r>
            <w:proofErr w:type="spellEnd"/>
            <w:r w:rsidRPr="0085377C">
              <w:rPr>
                <w:bCs/>
                <w:iCs/>
                <w:sz w:val="20"/>
                <w:szCs w:val="20"/>
              </w:rPr>
              <w:t xml:space="preserve">). Nupirkta nauji stalai ir kėdės į valgyklą ( 5320 </w:t>
            </w:r>
            <w:proofErr w:type="spellStart"/>
            <w:r w:rsidRPr="0085377C">
              <w:rPr>
                <w:bCs/>
                <w:iCs/>
                <w:sz w:val="20"/>
                <w:szCs w:val="20"/>
              </w:rPr>
              <w:t>Eur</w:t>
            </w:r>
            <w:proofErr w:type="spellEnd"/>
            <w:r w:rsidRPr="0085377C">
              <w:rPr>
                <w:bCs/>
                <w:iCs/>
                <w:sz w:val="20"/>
                <w:szCs w:val="20"/>
              </w:rPr>
              <w:t xml:space="preserve">), muzikos aparatūra su mikrofonais (3680 </w:t>
            </w:r>
            <w:proofErr w:type="spellStart"/>
            <w:r w:rsidRPr="0085377C">
              <w:rPr>
                <w:bCs/>
                <w:iCs/>
                <w:sz w:val="20"/>
                <w:szCs w:val="20"/>
              </w:rPr>
              <w:t>Eur</w:t>
            </w:r>
            <w:proofErr w:type="spellEnd"/>
            <w:r w:rsidRPr="0085377C">
              <w:rPr>
                <w:bCs/>
                <w:iCs/>
                <w:sz w:val="20"/>
                <w:szCs w:val="20"/>
              </w:rPr>
              <w:t xml:space="preserve">), </w:t>
            </w:r>
            <w:r w:rsidRPr="0085377C">
              <w:rPr>
                <w:iCs/>
                <w:sz w:val="20"/>
                <w:szCs w:val="20"/>
              </w:rPr>
              <w:t xml:space="preserve">3D klasės įranga (6759 </w:t>
            </w:r>
            <w:proofErr w:type="spellStart"/>
            <w:r w:rsidRPr="0085377C">
              <w:rPr>
                <w:iCs/>
                <w:sz w:val="20"/>
                <w:szCs w:val="20"/>
              </w:rPr>
              <w:t>Eur</w:t>
            </w:r>
            <w:proofErr w:type="spellEnd"/>
            <w:r w:rsidRPr="0085377C">
              <w:rPr>
                <w:iCs/>
                <w:sz w:val="20"/>
                <w:szCs w:val="20"/>
              </w:rPr>
              <w:t>)</w:t>
            </w:r>
            <w:r w:rsidRPr="0085377C">
              <w:rPr>
                <w:bCs/>
                <w:iCs/>
                <w:sz w:val="20"/>
                <w:szCs w:val="20"/>
              </w:rPr>
              <w:t xml:space="preserve">. Iš „Senukų“ paramos fondo gauta baldų: stalų </w:t>
            </w:r>
            <w:proofErr w:type="spellStart"/>
            <w:r w:rsidRPr="0085377C">
              <w:rPr>
                <w:bCs/>
                <w:iCs/>
                <w:sz w:val="20"/>
                <w:szCs w:val="20"/>
              </w:rPr>
              <w:t>kompl</w:t>
            </w:r>
            <w:proofErr w:type="spellEnd"/>
            <w:r w:rsidRPr="0085377C">
              <w:rPr>
                <w:bCs/>
                <w:iCs/>
                <w:sz w:val="20"/>
                <w:szCs w:val="20"/>
              </w:rPr>
              <w:t xml:space="preserve">. sekretoriatui 2 </w:t>
            </w:r>
            <w:proofErr w:type="spellStart"/>
            <w:r w:rsidRPr="0085377C">
              <w:rPr>
                <w:bCs/>
                <w:iCs/>
                <w:sz w:val="20"/>
                <w:szCs w:val="20"/>
              </w:rPr>
              <w:t>vnt</w:t>
            </w:r>
            <w:proofErr w:type="spellEnd"/>
            <w:r w:rsidRPr="0085377C">
              <w:rPr>
                <w:bCs/>
                <w:iCs/>
                <w:sz w:val="20"/>
                <w:szCs w:val="20"/>
              </w:rPr>
              <w:t xml:space="preserve">; ir kompiuterinis stalas 1 vnt.. </w:t>
            </w:r>
          </w:p>
          <w:p w:rsidR="005D4433" w:rsidRPr="00DC1200" w:rsidRDefault="005D4433" w:rsidP="008B1418">
            <w:bookmarkStart w:id="0" w:name="_GoBack"/>
            <w:bookmarkEnd w:id="0"/>
          </w:p>
        </w:tc>
      </w:tr>
    </w:tbl>
    <w:p w:rsidR="005D4433" w:rsidRPr="000122A1" w:rsidRDefault="005D4433" w:rsidP="000122A1"/>
    <w:sectPr w:rsidR="005D4433" w:rsidRPr="000122A1" w:rsidSect="00CC2F83">
      <w:headerReference w:type="default" r:id="rId8"/>
      <w:headerReference w:type="first" r:id="rId9"/>
      <w:pgSz w:w="16838" w:h="11906" w:orient="landscape"/>
      <w:pgMar w:top="567" w:right="851" w:bottom="170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B0" w:rsidRDefault="00571DB0">
      <w:r>
        <w:separator/>
      </w:r>
    </w:p>
  </w:endnote>
  <w:endnote w:type="continuationSeparator" w:id="0">
    <w:p w:rsidR="00571DB0" w:rsidRDefault="005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B0" w:rsidRDefault="00571DB0">
      <w:r>
        <w:separator/>
      </w:r>
    </w:p>
  </w:footnote>
  <w:footnote w:type="continuationSeparator" w:id="0">
    <w:p w:rsidR="00571DB0" w:rsidRDefault="0057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FC" w:rsidRDefault="00017FFC">
    <w:pPr>
      <w:pStyle w:val="Antrats"/>
      <w:jc w:val="center"/>
    </w:pPr>
    <w:r>
      <w:fldChar w:fldCharType="begin"/>
    </w:r>
    <w:r>
      <w:instrText>PAGE   \* MERGEFORMAT</w:instrText>
    </w:r>
    <w:r>
      <w:fldChar w:fldCharType="separate"/>
    </w:r>
    <w:r w:rsidR="0081109D">
      <w:rPr>
        <w:noProof/>
      </w:rPr>
      <w:t>14</w:t>
    </w:r>
    <w:r>
      <w:rPr>
        <w:noProof/>
      </w:rPr>
      <w:fldChar w:fldCharType="end"/>
    </w:r>
  </w:p>
  <w:p w:rsidR="00017FFC" w:rsidRDefault="00017FF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FC" w:rsidRDefault="00017FFC">
    <w:pPr>
      <w:pStyle w:val="Antrats"/>
      <w:jc w:val="center"/>
    </w:pPr>
  </w:p>
  <w:p w:rsidR="00017FFC" w:rsidRDefault="00017F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D8"/>
    <w:multiLevelType w:val="hybridMultilevel"/>
    <w:tmpl w:val="A5EAA66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3B8493B"/>
    <w:multiLevelType w:val="hybridMultilevel"/>
    <w:tmpl w:val="B7082FBA"/>
    <w:lvl w:ilvl="0" w:tplc="117647E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6D6027B"/>
    <w:multiLevelType w:val="hybridMultilevel"/>
    <w:tmpl w:val="CD42FC2C"/>
    <w:lvl w:ilvl="0" w:tplc="AFA2540C">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A3E11D1"/>
    <w:multiLevelType w:val="multilevel"/>
    <w:tmpl w:val="04270027"/>
    <w:lvl w:ilvl="0">
      <w:start w:val="1"/>
      <w:numFmt w:val="upperRoman"/>
      <w:pStyle w:val="Antrat1"/>
      <w:lvlText w:val="%1."/>
      <w:lvlJc w:val="left"/>
      <w:rPr>
        <w:rFonts w:cs="Times New Roman"/>
      </w:rPr>
    </w:lvl>
    <w:lvl w:ilvl="1">
      <w:start w:val="1"/>
      <w:numFmt w:val="upperLetter"/>
      <w:pStyle w:val="Antrat2"/>
      <w:lvlText w:val="%2."/>
      <w:lvlJc w:val="left"/>
      <w:pPr>
        <w:ind w:left="720"/>
      </w:pPr>
      <w:rPr>
        <w:rFonts w:cs="Times New Roman"/>
      </w:rPr>
    </w:lvl>
    <w:lvl w:ilvl="2">
      <w:start w:val="1"/>
      <w:numFmt w:val="decimal"/>
      <w:pStyle w:val="Antrat3"/>
      <w:lvlText w:val="%3."/>
      <w:lvlJc w:val="left"/>
      <w:pPr>
        <w:ind w:left="1440"/>
      </w:pPr>
      <w:rPr>
        <w:rFonts w:cs="Times New Roman"/>
      </w:rPr>
    </w:lvl>
    <w:lvl w:ilvl="3">
      <w:start w:val="1"/>
      <w:numFmt w:val="lowerLetter"/>
      <w:pStyle w:val="Antrat4"/>
      <w:lvlText w:val="%4)"/>
      <w:lvlJc w:val="left"/>
      <w:pPr>
        <w:ind w:left="2160"/>
      </w:pPr>
      <w:rPr>
        <w:rFonts w:cs="Times New Roman"/>
      </w:rPr>
    </w:lvl>
    <w:lvl w:ilvl="4">
      <w:start w:val="1"/>
      <w:numFmt w:val="decimal"/>
      <w:pStyle w:val="Antrat5"/>
      <w:lvlText w:val="(%5)"/>
      <w:lvlJc w:val="left"/>
      <w:pPr>
        <w:ind w:left="2880"/>
      </w:pPr>
      <w:rPr>
        <w:rFonts w:cs="Times New Roman"/>
      </w:rPr>
    </w:lvl>
    <w:lvl w:ilvl="5">
      <w:start w:val="1"/>
      <w:numFmt w:val="lowerLetter"/>
      <w:pStyle w:val="Antrat6"/>
      <w:lvlText w:val="(%6)"/>
      <w:lvlJc w:val="left"/>
      <w:pPr>
        <w:ind w:left="3600"/>
      </w:pPr>
      <w:rPr>
        <w:rFonts w:cs="Times New Roman"/>
      </w:rPr>
    </w:lvl>
    <w:lvl w:ilvl="6">
      <w:start w:val="1"/>
      <w:numFmt w:val="lowerRoman"/>
      <w:pStyle w:val="Antrat7"/>
      <w:lvlText w:val="(%7)"/>
      <w:lvlJc w:val="left"/>
      <w:pPr>
        <w:ind w:left="4320"/>
      </w:pPr>
      <w:rPr>
        <w:rFonts w:cs="Times New Roman"/>
      </w:rPr>
    </w:lvl>
    <w:lvl w:ilvl="7">
      <w:start w:val="1"/>
      <w:numFmt w:val="lowerLetter"/>
      <w:pStyle w:val="Antrat8"/>
      <w:lvlText w:val="(%8)"/>
      <w:lvlJc w:val="left"/>
      <w:pPr>
        <w:ind w:left="5040"/>
      </w:pPr>
      <w:rPr>
        <w:rFonts w:cs="Times New Roman"/>
      </w:rPr>
    </w:lvl>
    <w:lvl w:ilvl="8">
      <w:start w:val="1"/>
      <w:numFmt w:val="lowerRoman"/>
      <w:pStyle w:val="Antrat9"/>
      <w:lvlText w:val="(%9)"/>
      <w:lvlJc w:val="left"/>
      <w:pPr>
        <w:ind w:left="5760"/>
      </w:pPr>
      <w:rPr>
        <w:rFonts w:cs="Times New Roman"/>
      </w:rPr>
    </w:lvl>
  </w:abstractNum>
  <w:abstractNum w:abstractNumId="4">
    <w:nsid w:val="0EA91BEB"/>
    <w:multiLevelType w:val="hybridMultilevel"/>
    <w:tmpl w:val="D284A3DA"/>
    <w:lvl w:ilvl="0" w:tplc="380A5FDC">
      <w:start w:val="30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B1455C"/>
    <w:multiLevelType w:val="hybridMultilevel"/>
    <w:tmpl w:val="910CEB8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B925DFF"/>
    <w:multiLevelType w:val="multilevel"/>
    <w:tmpl w:val="4606D21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A6F0F08"/>
    <w:multiLevelType w:val="multilevel"/>
    <w:tmpl w:val="4606D21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A7316B0"/>
    <w:multiLevelType w:val="hybridMultilevel"/>
    <w:tmpl w:val="03702210"/>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9">
    <w:nsid w:val="459812DE"/>
    <w:multiLevelType w:val="hybridMultilevel"/>
    <w:tmpl w:val="224C11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6C12A88"/>
    <w:multiLevelType w:val="hybridMultilevel"/>
    <w:tmpl w:val="7A58F85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C4823C5"/>
    <w:multiLevelType w:val="multilevel"/>
    <w:tmpl w:val="CF6627B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E0262F5"/>
    <w:multiLevelType w:val="hybridMultilevel"/>
    <w:tmpl w:val="A594C0E2"/>
    <w:lvl w:ilvl="0" w:tplc="AEB86FB4">
      <w:start w:val="3"/>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46C0652"/>
    <w:multiLevelType w:val="hybridMultilevel"/>
    <w:tmpl w:val="0C9042A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6">
    <w:nsid w:val="59A671CD"/>
    <w:multiLevelType w:val="hybridMultilevel"/>
    <w:tmpl w:val="383483C0"/>
    <w:lvl w:ilvl="0" w:tplc="C4BAA98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5FF15BDA"/>
    <w:multiLevelType w:val="multilevel"/>
    <w:tmpl w:val="4606D21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65759C6"/>
    <w:multiLevelType w:val="hybridMultilevel"/>
    <w:tmpl w:val="1F58B550"/>
    <w:lvl w:ilvl="0" w:tplc="C33A14F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6D132B7"/>
    <w:multiLevelType w:val="hybridMultilevel"/>
    <w:tmpl w:val="30FEF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F927DA7"/>
    <w:multiLevelType w:val="hybridMultilevel"/>
    <w:tmpl w:val="848EE4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25D354A"/>
    <w:multiLevelType w:val="multilevel"/>
    <w:tmpl w:val="042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4"/>
  </w:num>
  <w:num w:numId="4">
    <w:abstractNumId w:val="3"/>
  </w:num>
  <w:num w:numId="5">
    <w:abstractNumId w:val="7"/>
  </w:num>
  <w:num w:numId="6">
    <w:abstractNumId w:val="13"/>
  </w:num>
  <w:num w:numId="7">
    <w:abstractNumId w:val="17"/>
  </w:num>
  <w:num w:numId="8">
    <w:abstractNumId w:val="27"/>
  </w:num>
  <w:num w:numId="9">
    <w:abstractNumId w:val="21"/>
  </w:num>
  <w:num w:numId="10">
    <w:abstractNumId w:val="23"/>
  </w:num>
  <w:num w:numId="11">
    <w:abstractNumId w:val="15"/>
  </w:num>
  <w:num w:numId="12">
    <w:abstractNumId w:val="26"/>
  </w:num>
  <w:num w:numId="13">
    <w:abstractNumId w:val="1"/>
  </w:num>
  <w:num w:numId="14">
    <w:abstractNumId w:val="0"/>
  </w:num>
  <w:num w:numId="15">
    <w:abstractNumId w:val="18"/>
  </w:num>
  <w:num w:numId="16">
    <w:abstractNumId w:val="6"/>
  </w:num>
  <w:num w:numId="17">
    <w:abstractNumId w:val="12"/>
  </w:num>
  <w:num w:numId="18">
    <w:abstractNumId w:val="11"/>
  </w:num>
  <w:num w:numId="19">
    <w:abstractNumId w:val="25"/>
  </w:num>
  <w:num w:numId="20">
    <w:abstractNumId w:val="8"/>
  </w:num>
  <w:num w:numId="21">
    <w:abstractNumId w:val="9"/>
  </w:num>
  <w:num w:numId="22">
    <w:abstractNumId w:val="20"/>
  </w:num>
  <w:num w:numId="23">
    <w:abstractNumId w:val="5"/>
  </w:num>
  <w:num w:numId="24">
    <w:abstractNumId w:val="10"/>
  </w:num>
  <w:num w:numId="25">
    <w:abstractNumId w:val="14"/>
  </w:num>
  <w:num w:numId="26">
    <w:abstractNumId w:val="19"/>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AA"/>
    <w:rsid w:val="000122A1"/>
    <w:rsid w:val="00016BA7"/>
    <w:rsid w:val="00017FFC"/>
    <w:rsid w:val="000433DA"/>
    <w:rsid w:val="00045D57"/>
    <w:rsid w:val="00060F39"/>
    <w:rsid w:val="000630F1"/>
    <w:rsid w:val="00072467"/>
    <w:rsid w:val="00075EC1"/>
    <w:rsid w:val="000802C4"/>
    <w:rsid w:val="0008350B"/>
    <w:rsid w:val="000A59D2"/>
    <w:rsid w:val="000B37AF"/>
    <w:rsid w:val="000C1658"/>
    <w:rsid w:val="000C7745"/>
    <w:rsid w:val="001100E7"/>
    <w:rsid w:val="00133408"/>
    <w:rsid w:val="001360BD"/>
    <w:rsid w:val="00150AB8"/>
    <w:rsid w:val="00155F7F"/>
    <w:rsid w:val="001727CD"/>
    <w:rsid w:val="0018397D"/>
    <w:rsid w:val="00190970"/>
    <w:rsid w:val="001A0887"/>
    <w:rsid w:val="001B5C07"/>
    <w:rsid w:val="001C303F"/>
    <w:rsid w:val="001C644E"/>
    <w:rsid w:val="001D4C81"/>
    <w:rsid w:val="001F1E7F"/>
    <w:rsid w:val="001F703C"/>
    <w:rsid w:val="002107AC"/>
    <w:rsid w:val="002238AC"/>
    <w:rsid w:val="00224A12"/>
    <w:rsid w:val="00225E4F"/>
    <w:rsid w:val="00226D3F"/>
    <w:rsid w:val="0022701B"/>
    <w:rsid w:val="002516B4"/>
    <w:rsid w:val="002537B0"/>
    <w:rsid w:val="002708C1"/>
    <w:rsid w:val="00274BEF"/>
    <w:rsid w:val="00276281"/>
    <w:rsid w:val="00280BE4"/>
    <w:rsid w:val="002904E6"/>
    <w:rsid w:val="0029688C"/>
    <w:rsid w:val="002A3F0D"/>
    <w:rsid w:val="002C336E"/>
    <w:rsid w:val="002D263C"/>
    <w:rsid w:val="002E6639"/>
    <w:rsid w:val="0030554C"/>
    <w:rsid w:val="00306FE1"/>
    <w:rsid w:val="00332D33"/>
    <w:rsid w:val="00335F91"/>
    <w:rsid w:val="00342365"/>
    <w:rsid w:val="00354A4E"/>
    <w:rsid w:val="00363F53"/>
    <w:rsid w:val="003663EF"/>
    <w:rsid w:val="0037284C"/>
    <w:rsid w:val="00375640"/>
    <w:rsid w:val="00383F46"/>
    <w:rsid w:val="003C1081"/>
    <w:rsid w:val="003C236E"/>
    <w:rsid w:val="003D7EA4"/>
    <w:rsid w:val="00404BBF"/>
    <w:rsid w:val="00436E3B"/>
    <w:rsid w:val="00457783"/>
    <w:rsid w:val="00462DF2"/>
    <w:rsid w:val="0046316E"/>
    <w:rsid w:val="004635CF"/>
    <w:rsid w:val="00464190"/>
    <w:rsid w:val="00495F28"/>
    <w:rsid w:val="00496A7E"/>
    <w:rsid w:val="004C08E1"/>
    <w:rsid w:val="004D460E"/>
    <w:rsid w:val="004E1FBD"/>
    <w:rsid w:val="004E3212"/>
    <w:rsid w:val="004F185B"/>
    <w:rsid w:val="0052632A"/>
    <w:rsid w:val="005419E6"/>
    <w:rsid w:val="00564D1A"/>
    <w:rsid w:val="00570A79"/>
    <w:rsid w:val="00571DB0"/>
    <w:rsid w:val="0058020E"/>
    <w:rsid w:val="005A7B1F"/>
    <w:rsid w:val="005B50D1"/>
    <w:rsid w:val="005C0562"/>
    <w:rsid w:val="005C1C9B"/>
    <w:rsid w:val="005D4433"/>
    <w:rsid w:val="005D78FA"/>
    <w:rsid w:val="005E213A"/>
    <w:rsid w:val="0060608C"/>
    <w:rsid w:val="00615205"/>
    <w:rsid w:val="00615608"/>
    <w:rsid w:val="00621F6C"/>
    <w:rsid w:val="006266B2"/>
    <w:rsid w:val="00636227"/>
    <w:rsid w:val="006411C8"/>
    <w:rsid w:val="00644226"/>
    <w:rsid w:val="0064527E"/>
    <w:rsid w:val="00666012"/>
    <w:rsid w:val="00672077"/>
    <w:rsid w:val="00685A71"/>
    <w:rsid w:val="006A3832"/>
    <w:rsid w:val="006A69CF"/>
    <w:rsid w:val="006B43F5"/>
    <w:rsid w:val="006C2082"/>
    <w:rsid w:val="006C3744"/>
    <w:rsid w:val="006D1B99"/>
    <w:rsid w:val="006D7A4C"/>
    <w:rsid w:val="006E0CB3"/>
    <w:rsid w:val="006E58D6"/>
    <w:rsid w:val="006F23CB"/>
    <w:rsid w:val="006F4E45"/>
    <w:rsid w:val="006F6CA3"/>
    <w:rsid w:val="0071051F"/>
    <w:rsid w:val="0071490D"/>
    <w:rsid w:val="007166CA"/>
    <w:rsid w:val="00736E6B"/>
    <w:rsid w:val="00737939"/>
    <w:rsid w:val="00741F3D"/>
    <w:rsid w:val="00746939"/>
    <w:rsid w:val="00757BD5"/>
    <w:rsid w:val="0076071F"/>
    <w:rsid w:val="00760886"/>
    <w:rsid w:val="00792D6E"/>
    <w:rsid w:val="00794EAC"/>
    <w:rsid w:val="007A22EE"/>
    <w:rsid w:val="007A285A"/>
    <w:rsid w:val="007C1B3B"/>
    <w:rsid w:val="007C7DB1"/>
    <w:rsid w:val="007D6569"/>
    <w:rsid w:val="007E1184"/>
    <w:rsid w:val="007E1837"/>
    <w:rsid w:val="007F0AF5"/>
    <w:rsid w:val="00802307"/>
    <w:rsid w:val="0081109D"/>
    <w:rsid w:val="00820A64"/>
    <w:rsid w:val="008318C0"/>
    <w:rsid w:val="0083421B"/>
    <w:rsid w:val="00834E6C"/>
    <w:rsid w:val="00836BC7"/>
    <w:rsid w:val="00850C8E"/>
    <w:rsid w:val="0085377C"/>
    <w:rsid w:val="008612C9"/>
    <w:rsid w:val="00872C5B"/>
    <w:rsid w:val="00882B19"/>
    <w:rsid w:val="00884BB0"/>
    <w:rsid w:val="00891716"/>
    <w:rsid w:val="008A0C04"/>
    <w:rsid w:val="008B1418"/>
    <w:rsid w:val="008D491A"/>
    <w:rsid w:val="008D54FC"/>
    <w:rsid w:val="008F28F1"/>
    <w:rsid w:val="0090020E"/>
    <w:rsid w:val="00911903"/>
    <w:rsid w:val="00917FCC"/>
    <w:rsid w:val="00936E33"/>
    <w:rsid w:val="009604A0"/>
    <w:rsid w:val="00972F09"/>
    <w:rsid w:val="00975FCE"/>
    <w:rsid w:val="009812E4"/>
    <w:rsid w:val="00990F99"/>
    <w:rsid w:val="00992A54"/>
    <w:rsid w:val="009937D9"/>
    <w:rsid w:val="00995B80"/>
    <w:rsid w:val="009964FD"/>
    <w:rsid w:val="009A269C"/>
    <w:rsid w:val="009B3BDD"/>
    <w:rsid w:val="009C381A"/>
    <w:rsid w:val="009C6423"/>
    <w:rsid w:val="009D2896"/>
    <w:rsid w:val="009D792C"/>
    <w:rsid w:val="009E3ACE"/>
    <w:rsid w:val="009F326A"/>
    <w:rsid w:val="009F334D"/>
    <w:rsid w:val="00A13A68"/>
    <w:rsid w:val="00A35244"/>
    <w:rsid w:val="00A4222E"/>
    <w:rsid w:val="00A45F47"/>
    <w:rsid w:val="00A4603A"/>
    <w:rsid w:val="00A51F9E"/>
    <w:rsid w:val="00A60FA1"/>
    <w:rsid w:val="00A61375"/>
    <w:rsid w:val="00A914FB"/>
    <w:rsid w:val="00A94B0F"/>
    <w:rsid w:val="00AB2320"/>
    <w:rsid w:val="00AB6754"/>
    <w:rsid w:val="00AB6A51"/>
    <w:rsid w:val="00AC671C"/>
    <w:rsid w:val="00AD3F46"/>
    <w:rsid w:val="00AF2623"/>
    <w:rsid w:val="00AF2F1E"/>
    <w:rsid w:val="00AF3F7E"/>
    <w:rsid w:val="00AF6EFC"/>
    <w:rsid w:val="00B24102"/>
    <w:rsid w:val="00B34693"/>
    <w:rsid w:val="00B561A0"/>
    <w:rsid w:val="00B562C5"/>
    <w:rsid w:val="00B64C38"/>
    <w:rsid w:val="00B7216A"/>
    <w:rsid w:val="00B75FAA"/>
    <w:rsid w:val="00B94DD4"/>
    <w:rsid w:val="00BA3C3C"/>
    <w:rsid w:val="00BA5B03"/>
    <w:rsid w:val="00BA66A0"/>
    <w:rsid w:val="00BB009A"/>
    <w:rsid w:val="00BB7801"/>
    <w:rsid w:val="00BC62F9"/>
    <w:rsid w:val="00BD02E5"/>
    <w:rsid w:val="00BD6DA0"/>
    <w:rsid w:val="00BE2B5C"/>
    <w:rsid w:val="00C02975"/>
    <w:rsid w:val="00C0361A"/>
    <w:rsid w:val="00C140FB"/>
    <w:rsid w:val="00C51A12"/>
    <w:rsid w:val="00C75865"/>
    <w:rsid w:val="00CA089A"/>
    <w:rsid w:val="00CB1A8F"/>
    <w:rsid w:val="00CB1DD8"/>
    <w:rsid w:val="00CC2F83"/>
    <w:rsid w:val="00CD5BAA"/>
    <w:rsid w:val="00CD6CE9"/>
    <w:rsid w:val="00D026AC"/>
    <w:rsid w:val="00D34971"/>
    <w:rsid w:val="00D47AD4"/>
    <w:rsid w:val="00D60252"/>
    <w:rsid w:val="00D675DB"/>
    <w:rsid w:val="00D71B53"/>
    <w:rsid w:val="00D71E9B"/>
    <w:rsid w:val="00D72E6D"/>
    <w:rsid w:val="00D85397"/>
    <w:rsid w:val="00DA1059"/>
    <w:rsid w:val="00DA7517"/>
    <w:rsid w:val="00DB0C39"/>
    <w:rsid w:val="00DB528F"/>
    <w:rsid w:val="00DC1200"/>
    <w:rsid w:val="00DC53CC"/>
    <w:rsid w:val="00DD07BE"/>
    <w:rsid w:val="00DD6ED3"/>
    <w:rsid w:val="00DE40AE"/>
    <w:rsid w:val="00DF7655"/>
    <w:rsid w:val="00E17975"/>
    <w:rsid w:val="00E205F9"/>
    <w:rsid w:val="00E253DF"/>
    <w:rsid w:val="00E42215"/>
    <w:rsid w:val="00E43D3C"/>
    <w:rsid w:val="00E714C3"/>
    <w:rsid w:val="00E7675F"/>
    <w:rsid w:val="00E76A34"/>
    <w:rsid w:val="00E8646A"/>
    <w:rsid w:val="00E964A0"/>
    <w:rsid w:val="00EA27E3"/>
    <w:rsid w:val="00EA41F9"/>
    <w:rsid w:val="00EB36B7"/>
    <w:rsid w:val="00EB55F3"/>
    <w:rsid w:val="00EC3C0C"/>
    <w:rsid w:val="00EE3D6D"/>
    <w:rsid w:val="00EE4101"/>
    <w:rsid w:val="00EF565D"/>
    <w:rsid w:val="00F253E7"/>
    <w:rsid w:val="00F272C8"/>
    <w:rsid w:val="00F37D77"/>
    <w:rsid w:val="00F41002"/>
    <w:rsid w:val="00F43DFC"/>
    <w:rsid w:val="00F45578"/>
    <w:rsid w:val="00F80A23"/>
    <w:rsid w:val="00F83D5C"/>
    <w:rsid w:val="00FA52E4"/>
    <w:rsid w:val="00FB1539"/>
    <w:rsid w:val="00FB42AE"/>
    <w:rsid w:val="00FD0F3A"/>
    <w:rsid w:val="00FD6C67"/>
    <w:rsid w:val="00FE15AF"/>
    <w:rsid w:val="00FE427B"/>
    <w:rsid w:val="00FF0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AD3F46"/>
    <w:rPr>
      <w:rFonts w:eastAsia="Times New Roman"/>
      <w:sz w:val="24"/>
      <w:szCs w:val="24"/>
    </w:rPr>
  </w:style>
  <w:style w:type="paragraph" w:styleId="Antrat1">
    <w:name w:val="heading 1"/>
    <w:basedOn w:val="prastasis"/>
    <w:next w:val="prastasis"/>
    <w:link w:val="Antrat1Diagrama"/>
    <w:uiPriority w:val="99"/>
    <w:qFormat/>
    <w:rsid w:val="00F253E7"/>
    <w:pPr>
      <w:keepNext/>
      <w:keepLines/>
      <w:numPr>
        <w:numId w:val="4"/>
      </w:numPr>
      <w:spacing w:before="480"/>
      <w:outlineLvl w:val="0"/>
    </w:pPr>
    <w:rPr>
      <w:rFonts w:ascii="Cambria" w:eastAsia="Calibri" w:hAnsi="Cambria"/>
      <w:b/>
      <w:color w:val="365F91"/>
      <w:sz w:val="28"/>
      <w:szCs w:val="20"/>
    </w:rPr>
  </w:style>
  <w:style w:type="paragraph" w:styleId="Antrat2">
    <w:name w:val="heading 2"/>
    <w:basedOn w:val="prastasis"/>
    <w:next w:val="prastasis"/>
    <w:link w:val="Antrat2Diagrama"/>
    <w:uiPriority w:val="99"/>
    <w:qFormat/>
    <w:rsid w:val="00F253E7"/>
    <w:pPr>
      <w:keepNext/>
      <w:keepLines/>
      <w:numPr>
        <w:ilvl w:val="1"/>
        <w:numId w:val="4"/>
      </w:numPr>
      <w:spacing w:before="200"/>
      <w:outlineLvl w:val="1"/>
    </w:pPr>
    <w:rPr>
      <w:rFonts w:ascii="Cambria" w:eastAsia="Calibri" w:hAnsi="Cambria"/>
      <w:b/>
      <w:color w:val="4F81BD"/>
      <w:sz w:val="26"/>
      <w:szCs w:val="20"/>
    </w:rPr>
  </w:style>
  <w:style w:type="paragraph" w:styleId="Antrat3">
    <w:name w:val="heading 3"/>
    <w:basedOn w:val="prastasis"/>
    <w:next w:val="prastasis"/>
    <w:link w:val="Antrat3Diagrama"/>
    <w:uiPriority w:val="99"/>
    <w:qFormat/>
    <w:rsid w:val="00F253E7"/>
    <w:pPr>
      <w:keepNext/>
      <w:keepLines/>
      <w:numPr>
        <w:ilvl w:val="2"/>
        <w:numId w:val="4"/>
      </w:numPr>
      <w:spacing w:before="200"/>
      <w:outlineLvl w:val="2"/>
    </w:pPr>
    <w:rPr>
      <w:rFonts w:ascii="Cambria" w:eastAsia="Calibri" w:hAnsi="Cambria"/>
      <w:b/>
      <w:color w:val="4F81BD"/>
      <w:szCs w:val="20"/>
    </w:rPr>
  </w:style>
  <w:style w:type="paragraph" w:styleId="Antrat4">
    <w:name w:val="heading 4"/>
    <w:basedOn w:val="prastasis"/>
    <w:next w:val="prastasis"/>
    <w:link w:val="Antrat4Diagrama"/>
    <w:uiPriority w:val="99"/>
    <w:qFormat/>
    <w:rsid w:val="00F253E7"/>
    <w:pPr>
      <w:keepNext/>
      <w:keepLines/>
      <w:numPr>
        <w:ilvl w:val="3"/>
        <w:numId w:val="4"/>
      </w:numPr>
      <w:spacing w:before="200"/>
      <w:outlineLvl w:val="3"/>
    </w:pPr>
    <w:rPr>
      <w:rFonts w:ascii="Cambria" w:eastAsia="Calibri" w:hAnsi="Cambria"/>
      <w:b/>
      <w:i/>
      <w:color w:val="4F81BD"/>
      <w:szCs w:val="20"/>
    </w:rPr>
  </w:style>
  <w:style w:type="paragraph" w:styleId="Antrat5">
    <w:name w:val="heading 5"/>
    <w:basedOn w:val="prastasis"/>
    <w:next w:val="prastasis"/>
    <w:link w:val="Antrat5Diagrama"/>
    <w:uiPriority w:val="99"/>
    <w:qFormat/>
    <w:rsid w:val="00F253E7"/>
    <w:pPr>
      <w:keepNext/>
      <w:keepLines/>
      <w:numPr>
        <w:ilvl w:val="4"/>
        <w:numId w:val="4"/>
      </w:numPr>
      <w:spacing w:before="200"/>
      <w:outlineLvl w:val="4"/>
    </w:pPr>
    <w:rPr>
      <w:rFonts w:ascii="Cambria" w:eastAsia="Calibri" w:hAnsi="Cambria"/>
      <w:color w:val="243F60"/>
      <w:szCs w:val="20"/>
    </w:rPr>
  </w:style>
  <w:style w:type="paragraph" w:styleId="Antrat6">
    <w:name w:val="heading 6"/>
    <w:basedOn w:val="prastasis"/>
    <w:next w:val="prastasis"/>
    <w:link w:val="Antrat6Diagrama"/>
    <w:uiPriority w:val="99"/>
    <w:qFormat/>
    <w:rsid w:val="00F253E7"/>
    <w:pPr>
      <w:keepNext/>
      <w:keepLines/>
      <w:numPr>
        <w:ilvl w:val="5"/>
        <w:numId w:val="4"/>
      </w:numPr>
      <w:spacing w:before="200"/>
      <w:outlineLvl w:val="5"/>
    </w:pPr>
    <w:rPr>
      <w:rFonts w:ascii="Cambria" w:eastAsia="Calibri" w:hAnsi="Cambria"/>
      <w:i/>
      <w:color w:val="243F60"/>
      <w:szCs w:val="20"/>
    </w:rPr>
  </w:style>
  <w:style w:type="paragraph" w:styleId="Antrat7">
    <w:name w:val="heading 7"/>
    <w:basedOn w:val="prastasis"/>
    <w:next w:val="prastasis"/>
    <w:link w:val="Antrat7Diagrama"/>
    <w:uiPriority w:val="99"/>
    <w:qFormat/>
    <w:rsid w:val="00F253E7"/>
    <w:pPr>
      <w:keepNext/>
      <w:keepLines/>
      <w:numPr>
        <w:ilvl w:val="6"/>
        <w:numId w:val="4"/>
      </w:numPr>
      <w:spacing w:before="200"/>
      <w:outlineLvl w:val="6"/>
    </w:pPr>
    <w:rPr>
      <w:rFonts w:ascii="Cambria" w:eastAsia="Calibri" w:hAnsi="Cambria"/>
      <w:i/>
      <w:color w:val="404040"/>
      <w:szCs w:val="20"/>
    </w:rPr>
  </w:style>
  <w:style w:type="paragraph" w:styleId="Antrat8">
    <w:name w:val="heading 8"/>
    <w:basedOn w:val="prastasis"/>
    <w:next w:val="prastasis"/>
    <w:link w:val="Antrat8Diagrama"/>
    <w:uiPriority w:val="99"/>
    <w:qFormat/>
    <w:rsid w:val="00F253E7"/>
    <w:pPr>
      <w:keepNext/>
      <w:keepLines/>
      <w:numPr>
        <w:ilvl w:val="7"/>
        <w:numId w:val="4"/>
      </w:numPr>
      <w:spacing w:before="200"/>
      <w:outlineLvl w:val="7"/>
    </w:pPr>
    <w:rPr>
      <w:rFonts w:ascii="Cambria" w:eastAsia="Calibri" w:hAnsi="Cambria"/>
      <w:color w:val="404040"/>
      <w:sz w:val="20"/>
      <w:szCs w:val="20"/>
    </w:rPr>
  </w:style>
  <w:style w:type="paragraph" w:styleId="Antrat9">
    <w:name w:val="heading 9"/>
    <w:basedOn w:val="prastasis"/>
    <w:next w:val="prastasis"/>
    <w:link w:val="Antrat9Diagrama"/>
    <w:uiPriority w:val="99"/>
    <w:qFormat/>
    <w:rsid w:val="00F253E7"/>
    <w:pPr>
      <w:keepNext/>
      <w:keepLines/>
      <w:numPr>
        <w:ilvl w:val="8"/>
        <w:numId w:val="4"/>
      </w:numPr>
      <w:spacing w:before="200"/>
      <w:outlineLvl w:val="8"/>
    </w:pPr>
    <w:rPr>
      <w:rFonts w:ascii="Cambria" w:eastAsia="Calibri" w:hAnsi="Cambria"/>
      <w:i/>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253E7"/>
    <w:rPr>
      <w:rFonts w:ascii="Cambria" w:hAnsi="Cambria"/>
      <w:b/>
      <w:color w:val="365F91"/>
      <w:sz w:val="28"/>
      <w:lang w:eastAsia="lt-LT"/>
    </w:rPr>
  </w:style>
  <w:style w:type="character" w:customStyle="1" w:styleId="Antrat2Diagrama">
    <w:name w:val="Antraštė 2 Diagrama"/>
    <w:basedOn w:val="Numatytasispastraiposriftas"/>
    <w:link w:val="Antrat2"/>
    <w:uiPriority w:val="99"/>
    <w:semiHidden/>
    <w:locked/>
    <w:rsid w:val="00F253E7"/>
    <w:rPr>
      <w:rFonts w:ascii="Cambria" w:hAnsi="Cambria"/>
      <w:b/>
      <w:color w:val="4F81BD"/>
      <w:sz w:val="26"/>
      <w:lang w:eastAsia="lt-LT"/>
    </w:rPr>
  </w:style>
  <w:style w:type="character" w:customStyle="1" w:styleId="Antrat3Diagrama">
    <w:name w:val="Antraštė 3 Diagrama"/>
    <w:basedOn w:val="Numatytasispastraiposriftas"/>
    <w:link w:val="Antrat3"/>
    <w:uiPriority w:val="99"/>
    <w:semiHidden/>
    <w:locked/>
    <w:rsid w:val="00F253E7"/>
    <w:rPr>
      <w:rFonts w:ascii="Cambria" w:hAnsi="Cambria"/>
      <w:b/>
      <w:color w:val="4F81BD"/>
      <w:sz w:val="24"/>
      <w:lang w:eastAsia="lt-LT"/>
    </w:rPr>
  </w:style>
  <w:style w:type="character" w:customStyle="1" w:styleId="Antrat4Diagrama">
    <w:name w:val="Antraštė 4 Diagrama"/>
    <w:basedOn w:val="Numatytasispastraiposriftas"/>
    <w:link w:val="Antrat4"/>
    <w:uiPriority w:val="99"/>
    <w:semiHidden/>
    <w:locked/>
    <w:rsid w:val="00F253E7"/>
    <w:rPr>
      <w:rFonts w:ascii="Cambria" w:hAnsi="Cambria"/>
      <w:b/>
      <w:i/>
      <w:color w:val="4F81BD"/>
      <w:sz w:val="24"/>
      <w:lang w:eastAsia="lt-LT"/>
    </w:rPr>
  </w:style>
  <w:style w:type="character" w:customStyle="1" w:styleId="Antrat5Diagrama">
    <w:name w:val="Antraštė 5 Diagrama"/>
    <w:basedOn w:val="Numatytasispastraiposriftas"/>
    <w:link w:val="Antrat5"/>
    <w:uiPriority w:val="99"/>
    <w:semiHidden/>
    <w:locked/>
    <w:rsid w:val="00F253E7"/>
    <w:rPr>
      <w:rFonts w:ascii="Cambria" w:hAnsi="Cambria"/>
      <w:color w:val="243F60"/>
      <w:sz w:val="24"/>
      <w:lang w:eastAsia="lt-LT"/>
    </w:rPr>
  </w:style>
  <w:style w:type="character" w:customStyle="1" w:styleId="Antrat6Diagrama">
    <w:name w:val="Antraštė 6 Diagrama"/>
    <w:basedOn w:val="Numatytasispastraiposriftas"/>
    <w:link w:val="Antrat6"/>
    <w:uiPriority w:val="99"/>
    <w:semiHidden/>
    <w:locked/>
    <w:rsid w:val="00F253E7"/>
    <w:rPr>
      <w:rFonts w:ascii="Cambria" w:hAnsi="Cambria"/>
      <w:i/>
      <w:color w:val="243F60"/>
      <w:sz w:val="24"/>
      <w:lang w:eastAsia="lt-LT"/>
    </w:rPr>
  </w:style>
  <w:style w:type="character" w:customStyle="1" w:styleId="Antrat7Diagrama">
    <w:name w:val="Antraštė 7 Diagrama"/>
    <w:basedOn w:val="Numatytasispastraiposriftas"/>
    <w:link w:val="Antrat7"/>
    <w:uiPriority w:val="99"/>
    <w:semiHidden/>
    <w:locked/>
    <w:rsid w:val="00F253E7"/>
    <w:rPr>
      <w:rFonts w:ascii="Cambria" w:hAnsi="Cambria"/>
      <w:i/>
      <w:color w:val="404040"/>
      <w:sz w:val="24"/>
      <w:lang w:eastAsia="lt-LT"/>
    </w:rPr>
  </w:style>
  <w:style w:type="character" w:customStyle="1" w:styleId="Antrat8Diagrama">
    <w:name w:val="Antraštė 8 Diagrama"/>
    <w:basedOn w:val="Numatytasispastraiposriftas"/>
    <w:link w:val="Antrat8"/>
    <w:uiPriority w:val="99"/>
    <w:semiHidden/>
    <w:locked/>
    <w:rsid w:val="00F253E7"/>
    <w:rPr>
      <w:rFonts w:ascii="Cambria" w:hAnsi="Cambria"/>
      <w:color w:val="404040"/>
      <w:sz w:val="20"/>
      <w:lang w:eastAsia="lt-LT"/>
    </w:rPr>
  </w:style>
  <w:style w:type="character" w:customStyle="1" w:styleId="Antrat9Diagrama">
    <w:name w:val="Antraštė 9 Diagrama"/>
    <w:basedOn w:val="Numatytasispastraiposriftas"/>
    <w:link w:val="Antrat9"/>
    <w:uiPriority w:val="99"/>
    <w:semiHidden/>
    <w:locked/>
    <w:rsid w:val="00F253E7"/>
    <w:rPr>
      <w:rFonts w:ascii="Cambria" w:hAnsi="Cambria"/>
      <w:i/>
      <w:color w:val="404040"/>
      <w:sz w:val="20"/>
      <w:lang w:eastAsia="lt-LT"/>
    </w:rPr>
  </w:style>
  <w:style w:type="paragraph" w:styleId="Antrinispavadinimas">
    <w:name w:val="Subtitle"/>
    <w:basedOn w:val="prastasis"/>
    <w:link w:val="AntrinispavadinimasDiagrama"/>
    <w:uiPriority w:val="99"/>
    <w:qFormat/>
    <w:rsid w:val="00133408"/>
    <w:pPr>
      <w:spacing w:line="360" w:lineRule="auto"/>
    </w:pPr>
    <w:rPr>
      <w:sz w:val="20"/>
      <w:szCs w:val="20"/>
    </w:rPr>
  </w:style>
  <w:style w:type="character" w:customStyle="1" w:styleId="AntrinispavadinimasDiagrama">
    <w:name w:val="Antrinis pavadinimas Diagrama"/>
    <w:basedOn w:val="Numatytasispastraiposriftas"/>
    <w:link w:val="Antrinispavadinimas"/>
    <w:uiPriority w:val="99"/>
    <w:locked/>
    <w:rsid w:val="00133408"/>
    <w:rPr>
      <w:rFonts w:eastAsia="Times New Roman"/>
      <w:sz w:val="20"/>
    </w:rPr>
  </w:style>
  <w:style w:type="paragraph" w:styleId="Sraopastraipa">
    <w:name w:val="List Paragraph"/>
    <w:basedOn w:val="prastasis"/>
    <w:uiPriority w:val="99"/>
    <w:qFormat/>
    <w:rsid w:val="00C140FB"/>
    <w:pPr>
      <w:ind w:left="720"/>
      <w:contextualSpacing/>
    </w:pPr>
  </w:style>
  <w:style w:type="paragraph" w:styleId="Antrats">
    <w:name w:val="header"/>
    <w:basedOn w:val="prastasis"/>
    <w:link w:val="AntratsDiagrama"/>
    <w:uiPriority w:val="99"/>
    <w:rsid w:val="00F253E7"/>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F253E7"/>
    <w:rPr>
      <w:rFonts w:eastAsia="Times New Roman"/>
      <w:sz w:val="24"/>
      <w:lang w:eastAsia="lt-LT"/>
    </w:rPr>
  </w:style>
  <w:style w:type="table" w:styleId="Lentelstinklelis">
    <w:name w:val="Table Grid"/>
    <w:basedOn w:val="prastojilentel"/>
    <w:uiPriority w:val="99"/>
    <w:rsid w:val="004635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992A54"/>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992A54"/>
    <w:rPr>
      <w:rFonts w:ascii="Tahoma" w:hAnsi="Tahoma"/>
      <w:sz w:val="16"/>
      <w:lang w:eastAsia="lt-LT"/>
    </w:rPr>
  </w:style>
  <w:style w:type="paragraph" w:styleId="prastasistinklapis">
    <w:name w:val="Normal (Web)"/>
    <w:basedOn w:val="prastasis"/>
    <w:uiPriority w:val="99"/>
    <w:semiHidden/>
    <w:rsid w:val="0052632A"/>
    <w:pPr>
      <w:spacing w:before="100" w:beforeAutospacing="1" w:after="100" w:afterAutospacing="1"/>
    </w:pPr>
  </w:style>
  <w:style w:type="paragraph" w:styleId="Citata">
    <w:name w:val="Quote"/>
    <w:basedOn w:val="prastasis"/>
    <w:next w:val="prastasis"/>
    <w:link w:val="CitataDiagrama"/>
    <w:uiPriority w:val="99"/>
    <w:qFormat/>
    <w:rsid w:val="004E3212"/>
    <w:pPr>
      <w:spacing w:after="200" w:line="276" w:lineRule="auto"/>
    </w:pPr>
    <w:rPr>
      <w:rFonts w:ascii="Calibri" w:eastAsia="Calibri" w:hAnsi="Calibri"/>
      <w:i/>
      <w:color w:val="000000"/>
      <w:sz w:val="22"/>
      <w:szCs w:val="20"/>
    </w:rPr>
  </w:style>
  <w:style w:type="character" w:customStyle="1" w:styleId="CitataDiagrama">
    <w:name w:val="Citata Diagrama"/>
    <w:basedOn w:val="Numatytasispastraiposriftas"/>
    <w:link w:val="Citata"/>
    <w:uiPriority w:val="99"/>
    <w:locked/>
    <w:rsid w:val="004E3212"/>
    <w:rPr>
      <w:rFonts w:ascii="Calibri" w:hAnsi="Calibri"/>
      <w:i/>
      <w:color w:val="000000"/>
      <w:sz w:val="22"/>
      <w:lang w:eastAsia="lt-LT"/>
    </w:rPr>
  </w:style>
  <w:style w:type="paragraph" w:customStyle="1" w:styleId="DiagramaDiagrama">
    <w:name w:val="Diagrama Diagrama"/>
    <w:basedOn w:val="prastasis"/>
    <w:uiPriority w:val="99"/>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08350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08350B"/>
    <w:rPr>
      <w:rFonts w:eastAsia="Times New Roman"/>
      <w:sz w:val="24"/>
      <w:lang w:eastAsia="lt-LT"/>
    </w:rPr>
  </w:style>
  <w:style w:type="paragraph" w:styleId="Betarp">
    <w:name w:val="No Spacing"/>
    <w:uiPriority w:val="99"/>
    <w:qFormat/>
    <w:rsid w:val="0008350B"/>
    <w:rPr>
      <w:rFonts w:eastAsia="Times New Roman"/>
      <w:sz w:val="24"/>
      <w:szCs w:val="24"/>
    </w:rPr>
  </w:style>
  <w:style w:type="paragraph" w:customStyle="1" w:styleId="ListParagraph1">
    <w:name w:val="List Paragraph1"/>
    <w:basedOn w:val="prastasis"/>
    <w:uiPriority w:val="99"/>
    <w:rsid w:val="00225E4F"/>
    <w:pPr>
      <w:spacing w:after="200" w:line="276" w:lineRule="auto"/>
      <w:ind w:left="720"/>
    </w:pPr>
    <w:rPr>
      <w:rFonts w:ascii="Calibri" w:hAnsi="Calibri" w:cs="Calibri"/>
      <w:sz w:val="22"/>
      <w:szCs w:val="22"/>
      <w:lang w:eastAsia="en-US"/>
    </w:rPr>
  </w:style>
  <w:style w:type="paragraph" w:customStyle="1" w:styleId="ListParagraph4">
    <w:name w:val="List Paragraph4"/>
    <w:basedOn w:val="prastasis"/>
    <w:qFormat/>
    <w:rsid w:val="005A7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AD3F46"/>
    <w:rPr>
      <w:rFonts w:eastAsia="Times New Roman"/>
      <w:sz w:val="24"/>
      <w:szCs w:val="24"/>
    </w:rPr>
  </w:style>
  <w:style w:type="paragraph" w:styleId="Antrat1">
    <w:name w:val="heading 1"/>
    <w:basedOn w:val="prastasis"/>
    <w:next w:val="prastasis"/>
    <w:link w:val="Antrat1Diagrama"/>
    <w:uiPriority w:val="99"/>
    <w:qFormat/>
    <w:rsid w:val="00F253E7"/>
    <w:pPr>
      <w:keepNext/>
      <w:keepLines/>
      <w:numPr>
        <w:numId w:val="4"/>
      </w:numPr>
      <w:spacing w:before="480"/>
      <w:outlineLvl w:val="0"/>
    </w:pPr>
    <w:rPr>
      <w:rFonts w:ascii="Cambria" w:eastAsia="Calibri" w:hAnsi="Cambria"/>
      <w:b/>
      <w:color w:val="365F91"/>
      <w:sz w:val="28"/>
      <w:szCs w:val="20"/>
    </w:rPr>
  </w:style>
  <w:style w:type="paragraph" w:styleId="Antrat2">
    <w:name w:val="heading 2"/>
    <w:basedOn w:val="prastasis"/>
    <w:next w:val="prastasis"/>
    <w:link w:val="Antrat2Diagrama"/>
    <w:uiPriority w:val="99"/>
    <w:qFormat/>
    <w:rsid w:val="00F253E7"/>
    <w:pPr>
      <w:keepNext/>
      <w:keepLines/>
      <w:numPr>
        <w:ilvl w:val="1"/>
        <w:numId w:val="4"/>
      </w:numPr>
      <w:spacing w:before="200"/>
      <w:outlineLvl w:val="1"/>
    </w:pPr>
    <w:rPr>
      <w:rFonts w:ascii="Cambria" w:eastAsia="Calibri" w:hAnsi="Cambria"/>
      <w:b/>
      <w:color w:val="4F81BD"/>
      <w:sz w:val="26"/>
      <w:szCs w:val="20"/>
    </w:rPr>
  </w:style>
  <w:style w:type="paragraph" w:styleId="Antrat3">
    <w:name w:val="heading 3"/>
    <w:basedOn w:val="prastasis"/>
    <w:next w:val="prastasis"/>
    <w:link w:val="Antrat3Diagrama"/>
    <w:uiPriority w:val="99"/>
    <w:qFormat/>
    <w:rsid w:val="00F253E7"/>
    <w:pPr>
      <w:keepNext/>
      <w:keepLines/>
      <w:numPr>
        <w:ilvl w:val="2"/>
        <w:numId w:val="4"/>
      </w:numPr>
      <w:spacing w:before="200"/>
      <w:outlineLvl w:val="2"/>
    </w:pPr>
    <w:rPr>
      <w:rFonts w:ascii="Cambria" w:eastAsia="Calibri" w:hAnsi="Cambria"/>
      <w:b/>
      <w:color w:val="4F81BD"/>
      <w:szCs w:val="20"/>
    </w:rPr>
  </w:style>
  <w:style w:type="paragraph" w:styleId="Antrat4">
    <w:name w:val="heading 4"/>
    <w:basedOn w:val="prastasis"/>
    <w:next w:val="prastasis"/>
    <w:link w:val="Antrat4Diagrama"/>
    <w:uiPriority w:val="99"/>
    <w:qFormat/>
    <w:rsid w:val="00F253E7"/>
    <w:pPr>
      <w:keepNext/>
      <w:keepLines/>
      <w:numPr>
        <w:ilvl w:val="3"/>
        <w:numId w:val="4"/>
      </w:numPr>
      <w:spacing w:before="200"/>
      <w:outlineLvl w:val="3"/>
    </w:pPr>
    <w:rPr>
      <w:rFonts w:ascii="Cambria" w:eastAsia="Calibri" w:hAnsi="Cambria"/>
      <w:b/>
      <w:i/>
      <w:color w:val="4F81BD"/>
      <w:szCs w:val="20"/>
    </w:rPr>
  </w:style>
  <w:style w:type="paragraph" w:styleId="Antrat5">
    <w:name w:val="heading 5"/>
    <w:basedOn w:val="prastasis"/>
    <w:next w:val="prastasis"/>
    <w:link w:val="Antrat5Diagrama"/>
    <w:uiPriority w:val="99"/>
    <w:qFormat/>
    <w:rsid w:val="00F253E7"/>
    <w:pPr>
      <w:keepNext/>
      <w:keepLines/>
      <w:numPr>
        <w:ilvl w:val="4"/>
        <w:numId w:val="4"/>
      </w:numPr>
      <w:spacing w:before="200"/>
      <w:outlineLvl w:val="4"/>
    </w:pPr>
    <w:rPr>
      <w:rFonts w:ascii="Cambria" w:eastAsia="Calibri" w:hAnsi="Cambria"/>
      <w:color w:val="243F60"/>
      <w:szCs w:val="20"/>
    </w:rPr>
  </w:style>
  <w:style w:type="paragraph" w:styleId="Antrat6">
    <w:name w:val="heading 6"/>
    <w:basedOn w:val="prastasis"/>
    <w:next w:val="prastasis"/>
    <w:link w:val="Antrat6Diagrama"/>
    <w:uiPriority w:val="99"/>
    <w:qFormat/>
    <w:rsid w:val="00F253E7"/>
    <w:pPr>
      <w:keepNext/>
      <w:keepLines/>
      <w:numPr>
        <w:ilvl w:val="5"/>
        <w:numId w:val="4"/>
      </w:numPr>
      <w:spacing w:before="200"/>
      <w:outlineLvl w:val="5"/>
    </w:pPr>
    <w:rPr>
      <w:rFonts w:ascii="Cambria" w:eastAsia="Calibri" w:hAnsi="Cambria"/>
      <w:i/>
      <w:color w:val="243F60"/>
      <w:szCs w:val="20"/>
    </w:rPr>
  </w:style>
  <w:style w:type="paragraph" w:styleId="Antrat7">
    <w:name w:val="heading 7"/>
    <w:basedOn w:val="prastasis"/>
    <w:next w:val="prastasis"/>
    <w:link w:val="Antrat7Diagrama"/>
    <w:uiPriority w:val="99"/>
    <w:qFormat/>
    <w:rsid w:val="00F253E7"/>
    <w:pPr>
      <w:keepNext/>
      <w:keepLines/>
      <w:numPr>
        <w:ilvl w:val="6"/>
        <w:numId w:val="4"/>
      </w:numPr>
      <w:spacing w:before="200"/>
      <w:outlineLvl w:val="6"/>
    </w:pPr>
    <w:rPr>
      <w:rFonts w:ascii="Cambria" w:eastAsia="Calibri" w:hAnsi="Cambria"/>
      <w:i/>
      <w:color w:val="404040"/>
      <w:szCs w:val="20"/>
    </w:rPr>
  </w:style>
  <w:style w:type="paragraph" w:styleId="Antrat8">
    <w:name w:val="heading 8"/>
    <w:basedOn w:val="prastasis"/>
    <w:next w:val="prastasis"/>
    <w:link w:val="Antrat8Diagrama"/>
    <w:uiPriority w:val="99"/>
    <w:qFormat/>
    <w:rsid w:val="00F253E7"/>
    <w:pPr>
      <w:keepNext/>
      <w:keepLines/>
      <w:numPr>
        <w:ilvl w:val="7"/>
        <w:numId w:val="4"/>
      </w:numPr>
      <w:spacing w:before="200"/>
      <w:outlineLvl w:val="7"/>
    </w:pPr>
    <w:rPr>
      <w:rFonts w:ascii="Cambria" w:eastAsia="Calibri" w:hAnsi="Cambria"/>
      <w:color w:val="404040"/>
      <w:sz w:val="20"/>
      <w:szCs w:val="20"/>
    </w:rPr>
  </w:style>
  <w:style w:type="paragraph" w:styleId="Antrat9">
    <w:name w:val="heading 9"/>
    <w:basedOn w:val="prastasis"/>
    <w:next w:val="prastasis"/>
    <w:link w:val="Antrat9Diagrama"/>
    <w:uiPriority w:val="99"/>
    <w:qFormat/>
    <w:rsid w:val="00F253E7"/>
    <w:pPr>
      <w:keepNext/>
      <w:keepLines/>
      <w:numPr>
        <w:ilvl w:val="8"/>
        <w:numId w:val="4"/>
      </w:numPr>
      <w:spacing w:before="200"/>
      <w:outlineLvl w:val="8"/>
    </w:pPr>
    <w:rPr>
      <w:rFonts w:ascii="Cambria" w:eastAsia="Calibri" w:hAnsi="Cambria"/>
      <w:i/>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253E7"/>
    <w:rPr>
      <w:rFonts w:ascii="Cambria" w:hAnsi="Cambria"/>
      <w:b/>
      <w:color w:val="365F91"/>
      <w:sz w:val="28"/>
      <w:lang w:eastAsia="lt-LT"/>
    </w:rPr>
  </w:style>
  <w:style w:type="character" w:customStyle="1" w:styleId="Antrat2Diagrama">
    <w:name w:val="Antraštė 2 Diagrama"/>
    <w:basedOn w:val="Numatytasispastraiposriftas"/>
    <w:link w:val="Antrat2"/>
    <w:uiPriority w:val="99"/>
    <w:semiHidden/>
    <w:locked/>
    <w:rsid w:val="00F253E7"/>
    <w:rPr>
      <w:rFonts w:ascii="Cambria" w:hAnsi="Cambria"/>
      <w:b/>
      <w:color w:val="4F81BD"/>
      <w:sz w:val="26"/>
      <w:lang w:eastAsia="lt-LT"/>
    </w:rPr>
  </w:style>
  <w:style w:type="character" w:customStyle="1" w:styleId="Antrat3Diagrama">
    <w:name w:val="Antraštė 3 Diagrama"/>
    <w:basedOn w:val="Numatytasispastraiposriftas"/>
    <w:link w:val="Antrat3"/>
    <w:uiPriority w:val="99"/>
    <w:semiHidden/>
    <w:locked/>
    <w:rsid w:val="00F253E7"/>
    <w:rPr>
      <w:rFonts w:ascii="Cambria" w:hAnsi="Cambria"/>
      <w:b/>
      <w:color w:val="4F81BD"/>
      <w:sz w:val="24"/>
      <w:lang w:eastAsia="lt-LT"/>
    </w:rPr>
  </w:style>
  <w:style w:type="character" w:customStyle="1" w:styleId="Antrat4Diagrama">
    <w:name w:val="Antraštė 4 Diagrama"/>
    <w:basedOn w:val="Numatytasispastraiposriftas"/>
    <w:link w:val="Antrat4"/>
    <w:uiPriority w:val="99"/>
    <w:semiHidden/>
    <w:locked/>
    <w:rsid w:val="00F253E7"/>
    <w:rPr>
      <w:rFonts w:ascii="Cambria" w:hAnsi="Cambria"/>
      <w:b/>
      <w:i/>
      <w:color w:val="4F81BD"/>
      <w:sz w:val="24"/>
      <w:lang w:eastAsia="lt-LT"/>
    </w:rPr>
  </w:style>
  <w:style w:type="character" w:customStyle="1" w:styleId="Antrat5Diagrama">
    <w:name w:val="Antraštė 5 Diagrama"/>
    <w:basedOn w:val="Numatytasispastraiposriftas"/>
    <w:link w:val="Antrat5"/>
    <w:uiPriority w:val="99"/>
    <w:semiHidden/>
    <w:locked/>
    <w:rsid w:val="00F253E7"/>
    <w:rPr>
      <w:rFonts w:ascii="Cambria" w:hAnsi="Cambria"/>
      <w:color w:val="243F60"/>
      <w:sz w:val="24"/>
      <w:lang w:eastAsia="lt-LT"/>
    </w:rPr>
  </w:style>
  <w:style w:type="character" w:customStyle="1" w:styleId="Antrat6Diagrama">
    <w:name w:val="Antraštė 6 Diagrama"/>
    <w:basedOn w:val="Numatytasispastraiposriftas"/>
    <w:link w:val="Antrat6"/>
    <w:uiPriority w:val="99"/>
    <w:semiHidden/>
    <w:locked/>
    <w:rsid w:val="00F253E7"/>
    <w:rPr>
      <w:rFonts w:ascii="Cambria" w:hAnsi="Cambria"/>
      <w:i/>
      <w:color w:val="243F60"/>
      <w:sz w:val="24"/>
      <w:lang w:eastAsia="lt-LT"/>
    </w:rPr>
  </w:style>
  <w:style w:type="character" w:customStyle="1" w:styleId="Antrat7Diagrama">
    <w:name w:val="Antraštė 7 Diagrama"/>
    <w:basedOn w:val="Numatytasispastraiposriftas"/>
    <w:link w:val="Antrat7"/>
    <w:uiPriority w:val="99"/>
    <w:semiHidden/>
    <w:locked/>
    <w:rsid w:val="00F253E7"/>
    <w:rPr>
      <w:rFonts w:ascii="Cambria" w:hAnsi="Cambria"/>
      <w:i/>
      <w:color w:val="404040"/>
      <w:sz w:val="24"/>
      <w:lang w:eastAsia="lt-LT"/>
    </w:rPr>
  </w:style>
  <w:style w:type="character" w:customStyle="1" w:styleId="Antrat8Diagrama">
    <w:name w:val="Antraštė 8 Diagrama"/>
    <w:basedOn w:val="Numatytasispastraiposriftas"/>
    <w:link w:val="Antrat8"/>
    <w:uiPriority w:val="99"/>
    <w:semiHidden/>
    <w:locked/>
    <w:rsid w:val="00F253E7"/>
    <w:rPr>
      <w:rFonts w:ascii="Cambria" w:hAnsi="Cambria"/>
      <w:color w:val="404040"/>
      <w:sz w:val="20"/>
      <w:lang w:eastAsia="lt-LT"/>
    </w:rPr>
  </w:style>
  <w:style w:type="character" w:customStyle="1" w:styleId="Antrat9Diagrama">
    <w:name w:val="Antraštė 9 Diagrama"/>
    <w:basedOn w:val="Numatytasispastraiposriftas"/>
    <w:link w:val="Antrat9"/>
    <w:uiPriority w:val="99"/>
    <w:semiHidden/>
    <w:locked/>
    <w:rsid w:val="00F253E7"/>
    <w:rPr>
      <w:rFonts w:ascii="Cambria" w:hAnsi="Cambria"/>
      <w:i/>
      <w:color w:val="404040"/>
      <w:sz w:val="20"/>
      <w:lang w:eastAsia="lt-LT"/>
    </w:rPr>
  </w:style>
  <w:style w:type="paragraph" w:styleId="Antrinispavadinimas">
    <w:name w:val="Subtitle"/>
    <w:basedOn w:val="prastasis"/>
    <w:link w:val="AntrinispavadinimasDiagrama"/>
    <w:uiPriority w:val="99"/>
    <w:qFormat/>
    <w:rsid w:val="00133408"/>
    <w:pPr>
      <w:spacing w:line="360" w:lineRule="auto"/>
    </w:pPr>
    <w:rPr>
      <w:sz w:val="20"/>
      <w:szCs w:val="20"/>
    </w:rPr>
  </w:style>
  <w:style w:type="character" w:customStyle="1" w:styleId="AntrinispavadinimasDiagrama">
    <w:name w:val="Antrinis pavadinimas Diagrama"/>
    <w:basedOn w:val="Numatytasispastraiposriftas"/>
    <w:link w:val="Antrinispavadinimas"/>
    <w:uiPriority w:val="99"/>
    <w:locked/>
    <w:rsid w:val="00133408"/>
    <w:rPr>
      <w:rFonts w:eastAsia="Times New Roman"/>
      <w:sz w:val="20"/>
    </w:rPr>
  </w:style>
  <w:style w:type="paragraph" w:styleId="Sraopastraipa">
    <w:name w:val="List Paragraph"/>
    <w:basedOn w:val="prastasis"/>
    <w:uiPriority w:val="99"/>
    <w:qFormat/>
    <w:rsid w:val="00C140FB"/>
    <w:pPr>
      <w:ind w:left="720"/>
      <w:contextualSpacing/>
    </w:pPr>
  </w:style>
  <w:style w:type="paragraph" w:styleId="Antrats">
    <w:name w:val="header"/>
    <w:basedOn w:val="prastasis"/>
    <w:link w:val="AntratsDiagrama"/>
    <w:uiPriority w:val="99"/>
    <w:rsid w:val="00F253E7"/>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F253E7"/>
    <w:rPr>
      <w:rFonts w:eastAsia="Times New Roman"/>
      <w:sz w:val="24"/>
      <w:lang w:eastAsia="lt-LT"/>
    </w:rPr>
  </w:style>
  <w:style w:type="table" w:styleId="Lentelstinklelis">
    <w:name w:val="Table Grid"/>
    <w:basedOn w:val="prastojilentel"/>
    <w:uiPriority w:val="99"/>
    <w:rsid w:val="004635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992A54"/>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992A54"/>
    <w:rPr>
      <w:rFonts w:ascii="Tahoma" w:hAnsi="Tahoma"/>
      <w:sz w:val="16"/>
      <w:lang w:eastAsia="lt-LT"/>
    </w:rPr>
  </w:style>
  <w:style w:type="paragraph" w:styleId="prastasistinklapis">
    <w:name w:val="Normal (Web)"/>
    <w:basedOn w:val="prastasis"/>
    <w:uiPriority w:val="99"/>
    <w:semiHidden/>
    <w:rsid w:val="0052632A"/>
    <w:pPr>
      <w:spacing w:before="100" w:beforeAutospacing="1" w:after="100" w:afterAutospacing="1"/>
    </w:pPr>
  </w:style>
  <w:style w:type="paragraph" w:styleId="Citata">
    <w:name w:val="Quote"/>
    <w:basedOn w:val="prastasis"/>
    <w:next w:val="prastasis"/>
    <w:link w:val="CitataDiagrama"/>
    <w:uiPriority w:val="99"/>
    <w:qFormat/>
    <w:rsid w:val="004E3212"/>
    <w:pPr>
      <w:spacing w:after="200" w:line="276" w:lineRule="auto"/>
    </w:pPr>
    <w:rPr>
      <w:rFonts w:ascii="Calibri" w:eastAsia="Calibri" w:hAnsi="Calibri"/>
      <w:i/>
      <w:color w:val="000000"/>
      <w:sz w:val="22"/>
      <w:szCs w:val="20"/>
    </w:rPr>
  </w:style>
  <w:style w:type="character" w:customStyle="1" w:styleId="CitataDiagrama">
    <w:name w:val="Citata Diagrama"/>
    <w:basedOn w:val="Numatytasispastraiposriftas"/>
    <w:link w:val="Citata"/>
    <w:uiPriority w:val="99"/>
    <w:locked/>
    <w:rsid w:val="004E3212"/>
    <w:rPr>
      <w:rFonts w:ascii="Calibri" w:hAnsi="Calibri"/>
      <w:i/>
      <w:color w:val="000000"/>
      <w:sz w:val="22"/>
      <w:lang w:eastAsia="lt-LT"/>
    </w:rPr>
  </w:style>
  <w:style w:type="paragraph" w:customStyle="1" w:styleId="DiagramaDiagrama">
    <w:name w:val="Diagrama Diagrama"/>
    <w:basedOn w:val="prastasis"/>
    <w:uiPriority w:val="99"/>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08350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08350B"/>
    <w:rPr>
      <w:rFonts w:eastAsia="Times New Roman"/>
      <w:sz w:val="24"/>
      <w:lang w:eastAsia="lt-LT"/>
    </w:rPr>
  </w:style>
  <w:style w:type="paragraph" w:styleId="Betarp">
    <w:name w:val="No Spacing"/>
    <w:uiPriority w:val="99"/>
    <w:qFormat/>
    <w:rsid w:val="0008350B"/>
    <w:rPr>
      <w:rFonts w:eastAsia="Times New Roman"/>
      <w:sz w:val="24"/>
      <w:szCs w:val="24"/>
    </w:rPr>
  </w:style>
  <w:style w:type="paragraph" w:customStyle="1" w:styleId="ListParagraph1">
    <w:name w:val="List Paragraph1"/>
    <w:basedOn w:val="prastasis"/>
    <w:uiPriority w:val="99"/>
    <w:rsid w:val="00225E4F"/>
    <w:pPr>
      <w:spacing w:after="200" w:line="276" w:lineRule="auto"/>
      <w:ind w:left="720"/>
    </w:pPr>
    <w:rPr>
      <w:rFonts w:ascii="Calibri" w:hAnsi="Calibri" w:cs="Calibri"/>
      <w:sz w:val="22"/>
      <w:szCs w:val="22"/>
      <w:lang w:eastAsia="en-US"/>
    </w:rPr>
  </w:style>
  <w:style w:type="paragraph" w:customStyle="1" w:styleId="ListParagraph4">
    <w:name w:val="List Paragraph4"/>
    <w:basedOn w:val="prastasis"/>
    <w:qFormat/>
    <w:rsid w:val="005A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5856">
      <w:marLeft w:val="0"/>
      <w:marRight w:val="0"/>
      <w:marTop w:val="0"/>
      <w:marBottom w:val="0"/>
      <w:divBdr>
        <w:top w:val="none" w:sz="0" w:space="0" w:color="auto"/>
        <w:left w:val="none" w:sz="0" w:space="0" w:color="auto"/>
        <w:bottom w:val="none" w:sz="0" w:space="0" w:color="auto"/>
        <w:right w:val="none" w:sz="0" w:space="0" w:color="auto"/>
      </w:divBdr>
    </w:div>
    <w:div w:id="1675574036">
      <w:bodyDiv w:val="1"/>
      <w:marLeft w:val="0"/>
      <w:marRight w:val="0"/>
      <w:marTop w:val="0"/>
      <w:marBottom w:val="0"/>
      <w:divBdr>
        <w:top w:val="none" w:sz="0" w:space="0" w:color="auto"/>
        <w:left w:val="none" w:sz="0" w:space="0" w:color="auto"/>
        <w:bottom w:val="none" w:sz="0" w:space="0" w:color="auto"/>
        <w:right w:val="none" w:sz="0" w:space="0" w:color="auto"/>
      </w:divBdr>
      <w:divsChild>
        <w:div w:id="2216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17992</Words>
  <Characters>10257</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IX SKYRIUS</vt:lpstr>
      <vt:lpstr>IX SKYRIUS</vt:lpstr>
    </vt:vector>
  </TitlesOfParts>
  <Company>Hewlett-Packard Company</Company>
  <LinksUpToDate>false</LinksUpToDate>
  <CharactersWithSpaces>28193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SKYRIUS</dc:title>
  <dc:creator>Ilmante Bagdone</dc:creator>
  <cp:lastModifiedBy>Sandra</cp:lastModifiedBy>
  <cp:revision>8</cp:revision>
  <cp:lastPrinted>2017-12-13T12:34:00Z</cp:lastPrinted>
  <dcterms:created xsi:type="dcterms:W3CDTF">2017-12-18T08:02:00Z</dcterms:created>
  <dcterms:modified xsi:type="dcterms:W3CDTF">2017-12-18T14:55:00Z</dcterms:modified>
</cp:coreProperties>
</file>